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3D" w:rsidRPr="0018073D" w:rsidRDefault="0018073D" w:rsidP="0018073D">
      <w:pPr>
        <w:autoSpaceDE w:val="0"/>
        <w:autoSpaceDN w:val="0"/>
        <w:adjustRightInd w:val="0"/>
        <w:spacing w:after="0" w:line="540" w:lineRule="auto"/>
        <w:ind w:right="100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1807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 Философия</w:t>
      </w:r>
      <w:proofErr w:type="gramEnd"/>
      <w:r w:rsidRPr="001807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ее роль в жизни общества.</w:t>
      </w:r>
    </w:p>
    <w:p w:rsidR="0018073D" w:rsidRDefault="0018073D" w:rsidP="0018073D">
      <w:pPr>
        <w:autoSpaceDE w:val="0"/>
        <w:autoSpaceDN w:val="0"/>
        <w:adjustRightInd w:val="0"/>
        <w:spacing w:after="0" w:line="240" w:lineRule="auto"/>
        <w:ind w:right="1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Цитата дня</w:t>
      </w:r>
      <w:r w:rsidRPr="0018073D">
        <w:rPr>
          <w:rFonts w:ascii="Times New Roman" w:eastAsia="Times New Roman" w:hAnsi="Times New Roman" w:cs="Times New Roman"/>
          <w:b/>
          <w:i/>
          <w:iCs/>
          <w:color w:val="007F00"/>
          <w:sz w:val="24"/>
          <w:szCs w:val="24"/>
          <w:lang w:eastAsia="ru-RU"/>
        </w:rPr>
        <w:t>...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240" w:lineRule="auto"/>
        <w:ind w:right="10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Сократ: «Познай самого себя»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240" w:lineRule="auto"/>
        <w:ind w:right="10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Фалес: «Что на свете трудно? Познать самого себя.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240" w:lineRule="auto"/>
        <w:ind w:right="10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легко? Советовать другому».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240" w:lineRule="auto"/>
        <w:ind w:left="2080" w:right="10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Платон: " Мы в действительности ничего не знаем"</w:t>
      </w:r>
    </w:p>
    <w:p w:rsidR="0018073D" w:rsidRPr="0018073D" w:rsidRDefault="0018073D" w:rsidP="0018073D">
      <w:pPr>
        <w:autoSpaceDE w:val="0"/>
        <w:autoSpaceDN w:val="0"/>
        <w:adjustRightInd w:val="0"/>
        <w:spacing w:before="240" w:after="0" w:line="300" w:lineRule="auto"/>
        <w:ind w:right="99" w:firstLine="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80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Мудрость, Истина, Красота, Человек, Мир, Гармония.</w:t>
      </w:r>
    </w:p>
    <w:p w:rsidR="0018073D" w:rsidRPr="0018073D" w:rsidRDefault="0018073D" w:rsidP="0018073D">
      <w:pPr>
        <w:autoSpaceDE w:val="0"/>
        <w:autoSpaceDN w:val="0"/>
        <w:adjustRightInd w:val="0"/>
        <w:spacing w:before="260" w:after="0" w:line="360" w:lineRule="auto"/>
        <w:ind w:right="10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явилась на свет в результате осознания человека самого себя. Желаешь, познать самого себя - философствуй, это справедливо как для отдельного человека, так и для любой эпохи. Греческое слово «философия» восходит к именам древнегреческих мыслителей.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Филео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любовь,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-мудрость, и означает любовь к глубоким теоретическим рассуждениям. Впервые термин употребил Пифагор. Возраст философии почтенный - 2.5 тысяч лет.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right="4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легенде, когда Пифагор пришел в греческий город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Флиунт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владыка этого города Леон спросил его: "В какой науке ты считаешь себя сведущим?" - Ни в какой, - ответил Пифагор. – Я только философ "Что такое философия?"- спросил с недоумением Леон. « Человеческая жизнь был ответ Пифагора, - можно сравнить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рынком и Олимпийскими играми. На рынке имеются продавцы и покупатели, которые ищут выгоды. На играх участники их заботятся о славе и известности. Но есть еще зрители, внимательно наблюдающие за тем, что там происходит. Так и в жизни людей. Большая часть их заботиться о богатстве и славе, все здесь в погоне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ними, только немногие среди шумной толпы не принимают участия в этой погоне, но созерцают и исследуют природу вещей и познание истины любят больше всего. Они называются философами - любителями мудрости, а не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софосами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мудрецами, потому что только одно божество может обладать всеобъемлющей мудростью, а человеку свойственно лишь стремиться к ней.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- это результат творчества. Творить - это сомневаться, пытаться найти истину, созерцать прекрасное, дарить добро. Давайте попробуем ответить на вопросы: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МИР? Что такое ЧЕЛОВЕК? Что такое ГАРМОНИЯ?</w:t>
      </w:r>
    </w:p>
    <w:p w:rsidR="0018073D" w:rsidRDefault="0018073D" w:rsidP="0018073D">
      <w:pPr>
        <w:autoSpaceDE w:val="0"/>
        <w:autoSpaceDN w:val="0"/>
        <w:adjustRightInd w:val="0"/>
        <w:spacing w:after="0" w:line="360" w:lineRule="auto"/>
        <w:ind w:right="400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разделы философских знаний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right="4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ОНТОЛОГИЯ - учение о бытие, которое рассматривает проблемы: Что есть сущее, какова его природа, что есть основные категории и законы, существует ли цель мирового развития.  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ГНОСЕОЛОГИЯ - учение о познании мира, которое рассматривает проблемы: познаваем ли мир в целом (оптимизм, скептицизм, агностицизм), имеет ли границы познавательная деятельность человека, как удостовериться в том, что полученные знания о мире - истина, а не заблуждение.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АКСИОЛОГИЯ - учение о ценностях нравственности (искусство, религия, мораль), которое рассматривает проблемы: какова природа ценностей, как они связаны между собой, что есть БЛАГО.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АНТРОПОЛОГИЯ - учение о человеке и его бытие, которое рассматривает </w:t>
      </w:r>
      <w:proofErr w:type="gram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18073D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,:</w:t>
      </w:r>
      <w:proofErr w:type="gram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природа человека, как соотносится дух и тело в нем, каковы его основные категории существования, в чем смысл его жизни.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ПРАКСИОЛОГИЯ - учение о преобразовательной деятельности человека, которое рассматривает проблемы: способен ли человек преобразовать мир, где границы допустимого вмешательства в естественное развитие природы и общественных процессов и насколько они разумны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- учение о способах и приемах получения и обработки информации.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Функции философии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Мировоззренческая функция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-формирует в сознании человека определенной картины мира, вырабатывает принципы взаимодействия человека с окружающей средой, объединяя данные наук, искусств и практик.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 гуманистическая функция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формирует убеждения человека, ибо они составляют основу философской культуры, представляя собой единство рационального, эмоционального, волевого отношения к миру, культивируя эстетический и этический подходы при изучении проблем.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 функция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выявляет основные категории и законы постижения мира, и логику изменений этих знаний.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Коммуникативная функция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-формирует наши умения и навыки получать, сохранять, передавать информацию, т.е. общаться. В ходе общения разрешать назревшие противоречия, проявляя при этом самостоятельность и нестандартность подхода.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Аксиологическая функция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формирует такую систему ценностей, в которой бы отражались интересы и индивидуальные и разных общественных сил по вопросу создания представления об общественном идеале, включающем в себя такие ценности, как Добро, Справедливость, Правда, Красота.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Философия, будучи восприемницей лексикона и синтаксических средств не только науки, но и искусства имеет свой неповторимый стиль, основанный на особом построении мысли. Язык философии отличается своеобразным сочетанием логических и эмоциональных начал. Но нередко философское мышление злоупотребляет словом, отрываясь от конкретного объекта изучения. Он никогда не может быть усреднен и всегда носит ярко выраженный индивидуальный характер мыслителя. 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не противостоит ни науке, ни искусству, ни практике. С каждой из трех сфер деятельности человека философия находится в теснейшей координации. Философия есть реализация всей полноты жизни человека. Она объединяет все ценности в единое целое: Истину как спутницу науки, Красоту как атрибут искусства, Добро как итог практики принципом мудрости. Иногда задают 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вопросы: что лучше - философия, наука, искусство, практика? Подобные вопросы не правомерны, т.к. они взаимодействуют и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взаимодополняют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 Философ пытается предоставить некий гармоничный идеал той или иной проблемы. Но реализация такого идеала трудна, в виду доминирования у мыслителя одной стороны их творчества. Поэтому нет ничего удивительного в многообразии философских школ.</w:t>
      </w:r>
    </w:p>
    <w:p w:rsidR="0018073D" w:rsidRPr="0018073D" w:rsidRDefault="0018073D" w:rsidP="001807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философии состоит в возвышении человека из природной среды, в обеспечении его совершенствования.</w:t>
      </w:r>
    </w:p>
    <w:p w:rsidR="0018073D" w:rsidRPr="008E344E" w:rsidRDefault="008E344E" w:rsidP="0018073D">
      <w:pPr>
        <w:autoSpaceDE w:val="0"/>
        <w:autoSpaceDN w:val="0"/>
        <w:adjustRightInd w:val="0"/>
        <w:spacing w:before="260"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E34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Перечень заданий для самостоятельной работы</w:t>
      </w:r>
    </w:p>
    <w:p w:rsidR="0018073D" w:rsidRPr="0018073D" w:rsidRDefault="0018073D" w:rsidP="0018073D">
      <w:pPr>
        <w:autoSpaceDE w:val="0"/>
        <w:autoSpaceDN w:val="0"/>
        <w:adjustRightInd w:val="0"/>
        <w:spacing w:before="260"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8E3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рокомментирйте цитату мыслителя</w:t>
      </w:r>
      <w:r w:rsidR="008E3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на ваш выбор)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.Фалес</w:t>
      </w:r>
      <w:proofErr w:type="gram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Кто счастлив? </w:t>
      </w:r>
      <w:proofErr w:type="gram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здоров телом, озарен спокойствием духа и развивает свои дарования.»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Аристотель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«Философия начинается с удивления»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Пифагор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гоняйся за счастьем оно всегда находиться в тебе самом»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Конфуций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юности, когда жизненные силы в избытке остерегайся вожделений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зрелости, когда жизненные силы в расцвете остерегайся соперничества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старости, когда жизненные силы в упадке остерегайся скупости.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ли бессмертие?- спросили у Конфуция. Мы не знаем, что такое жизнь, можем ли знать, что такое смерть...- уклончиво  ответил он. 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М.Монтень</w:t>
      </w:r>
      <w:proofErr w:type="spellEnd"/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цитирую других, то лишь для того, чтобы лучше выразить свою собственную мысль»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Р.Декарт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мыслю,  значит,  я существую»</w:t>
      </w:r>
    </w:p>
    <w:p w:rsidR="0018073D" w:rsidRPr="0018073D" w:rsidRDefault="0018073D" w:rsidP="0018073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Д.Дидро</w:t>
      </w:r>
      <w:proofErr w:type="spellEnd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«Умный человек есть сочетание безумнейших молекул»</w:t>
      </w: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Дополнить глоссарий </w:t>
      </w:r>
      <w:proofErr w:type="gramStart"/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следующими  понятиями</w:t>
      </w:r>
      <w:proofErr w:type="gramEnd"/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гармония ,мир, человек, мудрость</w:t>
      </w:r>
    </w:p>
    <w:p w:rsidR="0018073D" w:rsidRPr="0018073D" w:rsidRDefault="0018073D" w:rsidP="0018073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Работа  с таблицами № 1 -5.  С.229-231   учебного пособия В. А. Канке Основы философии, </w:t>
      </w:r>
    </w:p>
    <w:p w:rsidR="0018073D" w:rsidRPr="0018073D" w:rsidRDefault="0018073D" w:rsidP="0018073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решите  тестовые задания</w:t>
      </w: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4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философский интерес эпохи новейшего времени </w:t>
      </w:r>
    </w:p>
    <w:p w:rsidR="0018073D" w:rsidRPr="0018073D" w:rsidRDefault="0018073D" w:rsidP="001807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</w:p>
    <w:p w:rsidR="0018073D" w:rsidRPr="0018073D" w:rsidRDefault="0018073D" w:rsidP="001807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общество</w:t>
      </w:r>
    </w:p>
    <w:p w:rsidR="0018073D" w:rsidRPr="0018073D" w:rsidRDefault="0018073D" w:rsidP="001807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эллинистической философии счастье как наслаждение рассматривали </w:t>
      </w:r>
    </w:p>
    <w:p w:rsidR="0018073D" w:rsidRPr="0018073D" w:rsidRDefault="0018073D" w:rsidP="001807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Эпикурейцы</w:t>
      </w:r>
    </w:p>
    <w:p w:rsidR="0018073D" w:rsidRPr="0018073D" w:rsidRDefault="0018073D" w:rsidP="001807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Скептики</w:t>
      </w:r>
    </w:p>
    <w:p w:rsidR="0018073D" w:rsidRPr="0018073D" w:rsidRDefault="0018073D" w:rsidP="001807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Киники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.Вера ведет разум, </w:t>
      </w:r>
      <w:proofErr w:type="gramStart"/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  подкрепляет</w:t>
      </w:r>
      <w:proofErr w:type="gramEnd"/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веру. Такой позиции придерживался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 Аквинский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 Павел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основоположников сенсуализм в теории познания являлся</w:t>
      </w:r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</w:t>
      </w:r>
      <w:proofErr w:type="spellEnd"/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Р.Декарт</w:t>
      </w:r>
      <w:proofErr w:type="spellEnd"/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Д.Локк</w:t>
      </w:r>
      <w:proofErr w:type="spellEnd"/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Бога и тогда делай что хочешь. Такой позиции придерживался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Фома Аквинский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</w:t>
      </w:r>
    </w:p>
    <w:p w:rsidR="0018073D" w:rsidRPr="0018073D" w:rsidRDefault="0018073D" w:rsidP="001807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 Павел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основоположников </w:t>
      </w:r>
      <w:proofErr w:type="gramStart"/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рационализма  в</w:t>
      </w:r>
      <w:proofErr w:type="gramEnd"/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познания являлся</w:t>
      </w:r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</w:t>
      </w:r>
      <w:proofErr w:type="spellEnd"/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Р.Декарт</w:t>
      </w:r>
      <w:proofErr w:type="spellEnd"/>
    </w:p>
    <w:p w:rsidR="0018073D" w:rsidRPr="0018073D" w:rsidRDefault="0018073D" w:rsidP="001807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Д.Локк</w:t>
      </w:r>
      <w:proofErr w:type="spellEnd"/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философский интерес эпохи нового времени</w:t>
      </w:r>
    </w:p>
    <w:p w:rsidR="0018073D" w:rsidRPr="0018073D" w:rsidRDefault="0018073D" w:rsidP="001807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</w:p>
    <w:p w:rsidR="0018073D" w:rsidRPr="0018073D" w:rsidRDefault="0018073D" w:rsidP="001807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общество</w:t>
      </w:r>
    </w:p>
    <w:p w:rsidR="0018073D" w:rsidRPr="0018073D" w:rsidRDefault="0018073D" w:rsidP="001807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эллинистической философии мудрое молчание человека рассматривали </w:t>
      </w:r>
    </w:p>
    <w:p w:rsidR="0018073D" w:rsidRPr="0018073D" w:rsidRDefault="0018073D" w:rsidP="001807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Эпикурейцы</w:t>
      </w:r>
    </w:p>
    <w:p w:rsidR="0018073D" w:rsidRPr="0018073D" w:rsidRDefault="0018073D" w:rsidP="001807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Скептики</w:t>
      </w:r>
    </w:p>
    <w:p w:rsidR="0018073D" w:rsidRPr="0018073D" w:rsidRDefault="0018073D" w:rsidP="001807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Киники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как сущность личности. Такой позиции придерживался</w:t>
      </w:r>
    </w:p>
    <w:p w:rsidR="0018073D" w:rsidRPr="0018073D" w:rsidRDefault="0018073D" w:rsidP="001807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 Аквинский</w:t>
      </w:r>
    </w:p>
    <w:p w:rsidR="0018073D" w:rsidRPr="0018073D" w:rsidRDefault="0018073D" w:rsidP="001807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</w:t>
      </w:r>
    </w:p>
    <w:p w:rsidR="0018073D" w:rsidRPr="0018073D" w:rsidRDefault="0018073D" w:rsidP="001807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 Павел</w:t>
      </w:r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системная философия идей являлся позицией </w:t>
      </w:r>
    </w:p>
    <w:p w:rsidR="0018073D" w:rsidRPr="0018073D" w:rsidRDefault="0018073D" w:rsidP="00180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</w:t>
      </w:r>
      <w:proofErr w:type="spellEnd"/>
    </w:p>
    <w:p w:rsidR="0018073D" w:rsidRPr="0018073D" w:rsidRDefault="0018073D" w:rsidP="00180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В.Ф.Гегель</w:t>
      </w:r>
      <w:proofErr w:type="spellEnd"/>
    </w:p>
    <w:p w:rsidR="0018073D" w:rsidRPr="0018073D" w:rsidRDefault="0018073D" w:rsidP="00180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Д.Локк</w:t>
      </w:r>
      <w:proofErr w:type="spellEnd"/>
    </w:p>
    <w:p w:rsidR="0018073D" w:rsidRPr="0018073D" w:rsidRDefault="008E344E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18073D"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 направление ХХ века</w:t>
      </w:r>
    </w:p>
    <w:p w:rsidR="0018073D" w:rsidRPr="0018073D" w:rsidRDefault="0018073D" w:rsidP="001807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Феноменология</w:t>
      </w:r>
    </w:p>
    <w:p w:rsidR="0018073D" w:rsidRPr="0018073D" w:rsidRDefault="0018073D" w:rsidP="001807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интеллектуализм</w:t>
      </w:r>
    </w:p>
    <w:p w:rsidR="0018073D" w:rsidRPr="0018073D" w:rsidRDefault="0018073D" w:rsidP="001807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Натурфилософия</w:t>
      </w: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D" w:rsidRPr="0018073D" w:rsidRDefault="0018073D" w:rsidP="00180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94" w:rsidRPr="0018073D" w:rsidRDefault="00D27994">
      <w:pPr>
        <w:rPr>
          <w:rFonts w:ascii="Times New Roman" w:hAnsi="Times New Roman" w:cs="Times New Roman"/>
          <w:sz w:val="24"/>
          <w:szCs w:val="24"/>
        </w:rPr>
      </w:pPr>
    </w:p>
    <w:sectPr w:rsidR="00D27994" w:rsidRPr="0018073D" w:rsidSect="00C06CEF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93A"/>
    <w:multiLevelType w:val="hybridMultilevel"/>
    <w:tmpl w:val="667E6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3D33BF"/>
    <w:multiLevelType w:val="hybridMultilevel"/>
    <w:tmpl w:val="B976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62D1"/>
    <w:multiLevelType w:val="hybridMultilevel"/>
    <w:tmpl w:val="87902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D804FF"/>
    <w:multiLevelType w:val="hybridMultilevel"/>
    <w:tmpl w:val="A31C0A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E80563"/>
    <w:multiLevelType w:val="hybridMultilevel"/>
    <w:tmpl w:val="C96E00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BC3EBD"/>
    <w:multiLevelType w:val="hybridMultilevel"/>
    <w:tmpl w:val="BB8C65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44000F"/>
    <w:multiLevelType w:val="hybridMultilevel"/>
    <w:tmpl w:val="D870D3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3F"/>
    <w:rsid w:val="0018073D"/>
    <w:rsid w:val="008E344E"/>
    <w:rsid w:val="008E403F"/>
    <w:rsid w:val="00D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6880"/>
  <w15:docId w15:val="{56DBA9C8-F4B6-446D-89A2-62F0AFF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1133</Words>
  <Characters>6460</Characters>
  <Application>Microsoft Office Word</Application>
  <DocSecurity>0</DocSecurity>
  <Lines>53</Lines>
  <Paragraphs>15</Paragraphs>
  <ScaleCrop>false</ScaleCrop>
  <Company>UralSOFT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Музей</cp:lastModifiedBy>
  <cp:revision>3</cp:revision>
  <dcterms:created xsi:type="dcterms:W3CDTF">2016-08-26T21:02:00Z</dcterms:created>
  <dcterms:modified xsi:type="dcterms:W3CDTF">2016-08-27T11:30:00Z</dcterms:modified>
</cp:coreProperties>
</file>