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A2D8" w14:textId="3BD1BD1F" w:rsidR="00AA328E" w:rsidRPr="009F29B7" w:rsidRDefault="00AA328E" w:rsidP="00AA328E">
      <w:pPr>
        <w:spacing w:before="5"/>
        <w:ind w:left="5789" w:right="838"/>
        <w:jc w:val="righ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Приложение 3</w:t>
      </w:r>
    </w:p>
    <w:p w14:paraId="78512B18" w14:textId="752D1F57" w:rsidR="00AA328E" w:rsidRPr="009F29B7" w:rsidRDefault="00AA328E" w:rsidP="00AA328E">
      <w:pPr>
        <w:spacing w:before="5"/>
        <w:ind w:left="5789" w:right="838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УТВЕРЖДЕНО</w:t>
      </w:r>
    </w:p>
    <w:p w14:paraId="045A2FB5" w14:textId="2EBFD524" w:rsidR="000C508D" w:rsidRPr="009F29B7" w:rsidRDefault="00FB3BF8">
      <w:pPr>
        <w:spacing w:before="5"/>
        <w:ind w:left="5789" w:right="838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региональным организационным комитетом по подготовке и проведению чемпионатов профессионального мастерства для людей с инвалидностью и ограниченными возможностями здоровья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</w:t>
      </w:r>
    </w:p>
    <w:p w14:paraId="12E4F24C" w14:textId="77777777" w:rsidR="000C508D" w:rsidRPr="009F29B7" w:rsidRDefault="00FB3BF8">
      <w:pPr>
        <w:ind w:left="572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(18 марта 2022 г., протокол № 1)</w:t>
      </w:r>
    </w:p>
    <w:p w14:paraId="74300248" w14:textId="77777777" w:rsidR="000C508D" w:rsidRPr="009F29B7" w:rsidRDefault="000C508D">
      <w:pPr>
        <w:pStyle w:val="a3"/>
        <w:ind w:left="0"/>
        <w:jc w:val="left"/>
        <w:rPr>
          <w:sz w:val="20"/>
          <w:szCs w:val="20"/>
          <w:lang w:val="ru-RU"/>
        </w:rPr>
      </w:pPr>
    </w:p>
    <w:p w14:paraId="70D47898" w14:textId="77777777" w:rsidR="000C508D" w:rsidRPr="009F29B7" w:rsidRDefault="00FB3BF8">
      <w:pPr>
        <w:pStyle w:val="4"/>
        <w:spacing w:before="194"/>
        <w:ind w:right="607"/>
        <w:jc w:val="center"/>
        <w:rPr>
          <w:sz w:val="20"/>
          <w:szCs w:val="20"/>
          <w:lang w:val="ru-RU"/>
        </w:rPr>
      </w:pPr>
      <w:bookmarkStart w:id="0" w:name="Положение_об_организации_и_проведении"/>
      <w:bookmarkStart w:id="1" w:name="VII_Ярославского_чемпионата_по_профессио"/>
      <w:bookmarkEnd w:id="0"/>
      <w:bookmarkEnd w:id="1"/>
      <w:r w:rsidRPr="009F29B7">
        <w:rPr>
          <w:sz w:val="20"/>
          <w:szCs w:val="20"/>
          <w:lang w:val="ru-RU"/>
        </w:rPr>
        <w:t>Положение об организации и проведении</w:t>
      </w:r>
    </w:p>
    <w:p w14:paraId="2223438D" w14:textId="77777777" w:rsidR="000C508D" w:rsidRPr="009F29B7" w:rsidRDefault="00FB3BF8">
      <w:pPr>
        <w:spacing w:before="1"/>
        <w:ind w:left="500" w:right="608"/>
        <w:jc w:val="center"/>
        <w:rPr>
          <w:b/>
          <w:sz w:val="20"/>
          <w:szCs w:val="20"/>
          <w:lang w:val="ru-RU"/>
        </w:rPr>
      </w:pPr>
      <w:r w:rsidRPr="009F29B7">
        <w:rPr>
          <w:b/>
          <w:sz w:val="20"/>
          <w:szCs w:val="20"/>
        </w:rPr>
        <w:t>VII</w:t>
      </w:r>
      <w:r w:rsidRPr="009F29B7">
        <w:rPr>
          <w:b/>
          <w:sz w:val="20"/>
          <w:szCs w:val="20"/>
          <w:lang w:val="ru-RU"/>
        </w:rPr>
        <w:t xml:space="preserve"> Ярославского чемпионата по профессиональному мастерству среди лиц с инвалидностью и ограниченными возможностями здоровья «</w:t>
      </w:r>
      <w:proofErr w:type="spellStart"/>
      <w:r w:rsidRPr="009F29B7">
        <w:rPr>
          <w:b/>
          <w:sz w:val="20"/>
          <w:szCs w:val="20"/>
          <w:lang w:val="ru-RU"/>
        </w:rPr>
        <w:t>Абилимпикс</w:t>
      </w:r>
      <w:proofErr w:type="spellEnd"/>
      <w:r w:rsidRPr="009F29B7">
        <w:rPr>
          <w:b/>
          <w:sz w:val="20"/>
          <w:szCs w:val="20"/>
          <w:lang w:val="ru-RU"/>
        </w:rPr>
        <w:t>» в 2022 году</w:t>
      </w:r>
    </w:p>
    <w:p w14:paraId="3DE33417" w14:textId="41FC4657" w:rsidR="000C508D" w:rsidRPr="009F29B7" w:rsidRDefault="00FB3BF8">
      <w:pPr>
        <w:pStyle w:val="a4"/>
        <w:numPr>
          <w:ilvl w:val="0"/>
          <w:numId w:val="1"/>
        </w:numPr>
        <w:tabs>
          <w:tab w:val="left" w:pos="4158"/>
        </w:tabs>
        <w:spacing w:before="176" w:line="299" w:lineRule="exact"/>
        <w:ind w:hanging="277"/>
        <w:jc w:val="both"/>
        <w:rPr>
          <w:b/>
          <w:sz w:val="20"/>
          <w:szCs w:val="20"/>
        </w:rPr>
      </w:pPr>
      <w:proofErr w:type="spellStart"/>
      <w:r w:rsidRPr="009F29B7">
        <w:rPr>
          <w:b/>
          <w:sz w:val="20"/>
          <w:szCs w:val="20"/>
        </w:rPr>
        <w:t>Общие</w:t>
      </w:r>
      <w:proofErr w:type="spellEnd"/>
      <w:r w:rsidRPr="009F29B7">
        <w:rPr>
          <w:b/>
          <w:spacing w:val="13"/>
          <w:sz w:val="20"/>
          <w:szCs w:val="20"/>
        </w:rPr>
        <w:t xml:space="preserve"> </w:t>
      </w:r>
      <w:proofErr w:type="spellStart"/>
      <w:r w:rsidRPr="009F29B7">
        <w:rPr>
          <w:b/>
          <w:sz w:val="20"/>
          <w:szCs w:val="20"/>
        </w:rPr>
        <w:t>положения</w:t>
      </w:r>
      <w:proofErr w:type="spellEnd"/>
    </w:p>
    <w:p w14:paraId="0623587E" w14:textId="77777777" w:rsidR="00AA328E" w:rsidRPr="009F29B7" w:rsidRDefault="00AA328E" w:rsidP="00AA328E">
      <w:pPr>
        <w:pStyle w:val="a4"/>
        <w:tabs>
          <w:tab w:val="left" w:pos="4158"/>
        </w:tabs>
        <w:spacing w:before="176" w:line="299" w:lineRule="exact"/>
        <w:ind w:left="4157" w:firstLine="0"/>
        <w:jc w:val="right"/>
        <w:rPr>
          <w:b/>
          <w:sz w:val="20"/>
          <w:szCs w:val="20"/>
        </w:rPr>
      </w:pPr>
    </w:p>
    <w:p w14:paraId="50523537" w14:textId="77777777" w:rsidR="000C508D" w:rsidRPr="009F29B7" w:rsidRDefault="00FB3BF8">
      <w:pPr>
        <w:pStyle w:val="a4"/>
        <w:numPr>
          <w:ilvl w:val="1"/>
          <w:numId w:val="18"/>
        </w:numPr>
        <w:tabs>
          <w:tab w:val="left" w:pos="1820"/>
        </w:tabs>
        <w:ind w:right="754" w:firstLine="70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Настоящее Положение определяет регламент и последовательность организации и проведения </w:t>
      </w:r>
      <w:r w:rsidRPr="009F29B7">
        <w:rPr>
          <w:sz w:val="20"/>
          <w:szCs w:val="20"/>
        </w:rPr>
        <w:t>VII</w:t>
      </w:r>
      <w:r w:rsidRPr="009F29B7">
        <w:rPr>
          <w:sz w:val="20"/>
          <w:szCs w:val="20"/>
          <w:lang w:val="ru-RU"/>
        </w:rPr>
        <w:t xml:space="preserve"> Ярославского Чемпионата по</w:t>
      </w:r>
      <w:r w:rsidRPr="009F29B7">
        <w:rPr>
          <w:spacing w:val="-4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профессиональному мастерству среди лиц с инвалидностью и ограниченными возможностями здоровья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в 2022 году (далее -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Чемпионат).</w:t>
      </w:r>
    </w:p>
    <w:p w14:paraId="7CD0572B" w14:textId="77777777" w:rsidR="000C508D" w:rsidRPr="009F29B7" w:rsidRDefault="00FB3BF8">
      <w:pPr>
        <w:pStyle w:val="a4"/>
        <w:numPr>
          <w:ilvl w:val="1"/>
          <w:numId w:val="18"/>
        </w:numPr>
        <w:tabs>
          <w:tab w:val="left" w:pos="1885"/>
        </w:tabs>
        <w:ind w:right="755" w:firstLine="70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Чемпионат проводится с учетом передового международного опыта Международной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Федерации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(</w:t>
      </w:r>
      <w:r w:rsidRPr="009F29B7">
        <w:rPr>
          <w:sz w:val="20"/>
          <w:szCs w:val="20"/>
        </w:rPr>
        <w:t>International</w:t>
      </w:r>
      <w:r w:rsidRPr="009F29B7">
        <w:rPr>
          <w:spacing w:val="-10"/>
          <w:sz w:val="20"/>
          <w:szCs w:val="20"/>
          <w:lang w:val="ru-RU"/>
        </w:rPr>
        <w:t xml:space="preserve"> </w:t>
      </w:r>
      <w:proofErr w:type="spellStart"/>
      <w:r w:rsidRPr="009F29B7">
        <w:rPr>
          <w:sz w:val="20"/>
          <w:szCs w:val="20"/>
        </w:rPr>
        <w:t>Abilympics</w:t>
      </w:r>
      <w:proofErr w:type="spellEnd"/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</w:rPr>
        <w:t>Federation</w:t>
      </w:r>
      <w:r w:rsidRPr="009F29B7">
        <w:rPr>
          <w:sz w:val="20"/>
          <w:szCs w:val="20"/>
          <w:lang w:val="ru-RU"/>
        </w:rPr>
        <w:t>)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 соответствии с Концепцией проведения конкурсов по профессиональному мастерству среди инвалидов и лиц с ограниченными возможностями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здоровья</w:t>
      </w:r>
    </w:p>
    <w:p w14:paraId="5FAD04CE" w14:textId="77777777" w:rsidR="000C508D" w:rsidRPr="009F29B7" w:rsidRDefault="00FB3BF8">
      <w:pPr>
        <w:pStyle w:val="a3"/>
        <w:ind w:left="519" w:right="754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на 2021-2030 годы, утвержденной организационным комитетом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».</w:t>
      </w:r>
    </w:p>
    <w:p w14:paraId="0B9E3A2A" w14:textId="77777777" w:rsidR="000C508D" w:rsidRPr="009F29B7" w:rsidRDefault="00FB3BF8">
      <w:pPr>
        <w:pStyle w:val="a4"/>
        <w:numPr>
          <w:ilvl w:val="1"/>
          <w:numId w:val="18"/>
        </w:numPr>
        <w:tabs>
          <w:tab w:val="left" w:pos="1820"/>
        </w:tabs>
        <w:ind w:right="745" w:firstLine="734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Настоящее Положение распространяется на организаторов, участников соревнований, экспертов, волонтеров, сопровождающих и иных лиц, причастных к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Чемпионату.</w:t>
      </w:r>
    </w:p>
    <w:p w14:paraId="502A233D" w14:textId="77777777" w:rsidR="000C508D" w:rsidRPr="009F29B7" w:rsidRDefault="00FB3BF8">
      <w:pPr>
        <w:pStyle w:val="a4"/>
        <w:numPr>
          <w:ilvl w:val="1"/>
          <w:numId w:val="18"/>
        </w:numPr>
        <w:tabs>
          <w:tab w:val="left" w:pos="1820"/>
        </w:tabs>
        <w:spacing w:line="235" w:lineRule="auto"/>
        <w:ind w:right="781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Чемпионат носит публичный характер и проводится на условиях открытости и</w:t>
      </w:r>
      <w:r w:rsidRPr="009F29B7">
        <w:rPr>
          <w:spacing w:val="4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гласности.</w:t>
      </w:r>
    </w:p>
    <w:p w14:paraId="7B96CE06" w14:textId="6BB5C822" w:rsidR="000C508D" w:rsidRPr="009F29B7" w:rsidRDefault="00FB3BF8">
      <w:pPr>
        <w:pStyle w:val="a4"/>
        <w:numPr>
          <w:ilvl w:val="1"/>
          <w:numId w:val="18"/>
        </w:numPr>
        <w:tabs>
          <w:tab w:val="left" w:pos="1820"/>
        </w:tabs>
        <w:ind w:left="182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Участие в Чемпионате является добровольным и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бесплатным.</w:t>
      </w:r>
    </w:p>
    <w:p w14:paraId="37CBBE02" w14:textId="77777777" w:rsidR="00AD7CFE" w:rsidRPr="009F29B7" w:rsidRDefault="00AD7CFE" w:rsidP="00AD7CFE">
      <w:pPr>
        <w:pStyle w:val="a4"/>
        <w:tabs>
          <w:tab w:val="left" w:pos="1820"/>
        </w:tabs>
        <w:ind w:left="1820" w:firstLine="0"/>
        <w:jc w:val="left"/>
        <w:rPr>
          <w:sz w:val="20"/>
          <w:szCs w:val="20"/>
          <w:lang w:val="ru-RU"/>
        </w:rPr>
      </w:pPr>
    </w:p>
    <w:p w14:paraId="636AA77A" w14:textId="1E451DBB" w:rsidR="000C508D" w:rsidRPr="009F29B7" w:rsidRDefault="00FB3BF8" w:rsidP="00AD7CFE">
      <w:pPr>
        <w:pStyle w:val="4"/>
        <w:numPr>
          <w:ilvl w:val="0"/>
          <w:numId w:val="1"/>
        </w:numPr>
        <w:tabs>
          <w:tab w:val="left" w:pos="1972"/>
          <w:tab w:val="left" w:pos="1973"/>
        </w:tabs>
        <w:spacing w:before="1"/>
        <w:ind w:left="1972" w:hanging="603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Программа, порядок организации и проведения Чемпионата</w:t>
      </w:r>
    </w:p>
    <w:p w14:paraId="5C9261F4" w14:textId="77777777" w:rsidR="00AD7CFE" w:rsidRPr="009F29B7" w:rsidRDefault="00AD7CFE" w:rsidP="00AD7CFE">
      <w:pPr>
        <w:pStyle w:val="4"/>
        <w:tabs>
          <w:tab w:val="left" w:pos="1972"/>
          <w:tab w:val="left" w:pos="1973"/>
        </w:tabs>
        <w:spacing w:before="1"/>
        <w:ind w:left="1972"/>
        <w:jc w:val="left"/>
        <w:rPr>
          <w:sz w:val="20"/>
          <w:szCs w:val="20"/>
          <w:lang w:val="ru-RU"/>
        </w:rPr>
      </w:pPr>
    </w:p>
    <w:p w14:paraId="0DA7D15C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spacing w:before="109"/>
        <w:ind w:left="519" w:right="774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Чемпионат проводится в период с 17 по 19 мая 2022 года в соответствии с программой проведения. Программа Чемпионата состоит из соревновательной, профориентационной, выставочной, деловой и культурной частей.</w:t>
      </w:r>
    </w:p>
    <w:p w14:paraId="7A176852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spacing w:before="109" w:line="237" w:lineRule="auto"/>
        <w:ind w:left="519" w:right="774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Соревновательная часть Чемпионата будет проводиться в очном формате на распределенных площадках и включает в себя соревнования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по:</w:t>
      </w:r>
    </w:p>
    <w:p w14:paraId="6F0A10F1" w14:textId="77777777" w:rsidR="000C508D" w:rsidRPr="009F29B7" w:rsidRDefault="00FB3BF8">
      <w:pPr>
        <w:pStyle w:val="a4"/>
        <w:numPr>
          <w:ilvl w:val="0"/>
          <w:numId w:val="17"/>
        </w:numPr>
        <w:tabs>
          <w:tab w:val="left" w:pos="1576"/>
        </w:tabs>
        <w:spacing w:before="109"/>
        <w:ind w:right="772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основным компетенциям, в которых участники демонстрируют определенные профессиональные навыки, умения, мастерство, применимые в определенной сфере профессиональной деятельности и/или направленные на развитие творческих способностей и адаптацию к жизни в</w:t>
      </w:r>
      <w:r w:rsidRPr="009F29B7">
        <w:rPr>
          <w:spacing w:val="-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обществе;</w:t>
      </w:r>
    </w:p>
    <w:p w14:paraId="386EA8B1" w14:textId="77777777" w:rsidR="000C508D" w:rsidRPr="009F29B7" w:rsidRDefault="000C508D">
      <w:pPr>
        <w:jc w:val="both"/>
        <w:rPr>
          <w:sz w:val="20"/>
          <w:szCs w:val="20"/>
          <w:lang w:val="ru-RU"/>
        </w:rPr>
      </w:pPr>
    </w:p>
    <w:p w14:paraId="4EB048C7" w14:textId="77777777" w:rsidR="000C508D" w:rsidRPr="009F29B7" w:rsidRDefault="00FB3BF8">
      <w:pPr>
        <w:pStyle w:val="a4"/>
        <w:numPr>
          <w:ilvl w:val="0"/>
          <w:numId w:val="17"/>
        </w:numPr>
        <w:tabs>
          <w:tab w:val="left" w:pos="1429"/>
        </w:tabs>
        <w:spacing w:before="75"/>
        <w:ind w:right="774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презентационным компетенциям, в которых участники демонстрируют профессиональные навыки, умения, мастерство в новых сферах профессиональной деятельности или профессиях, по которым ранее не проводились соревнования на национальных Чемпионатах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».</w:t>
      </w:r>
    </w:p>
    <w:p w14:paraId="5BE4EC8F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29"/>
        </w:tabs>
        <w:spacing w:before="109"/>
        <w:ind w:right="771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Соревнования по компетенциям проводятся отдельно по категориям участников «школьники», «студенты», «специалисты» в соответствии с утвержденным списком компетенций для каждой категории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участников.</w:t>
      </w:r>
    </w:p>
    <w:p w14:paraId="785403DC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24"/>
        </w:tabs>
        <w:spacing w:before="111"/>
        <w:ind w:right="772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Деловая часть программы Чемпионата ориентирована на участников и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посетителей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включает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себя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пленарное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заседание,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мастер-классы, круглые столы в очно-дистанционном формате с возможностью онлайн подключения.</w:t>
      </w:r>
    </w:p>
    <w:p w14:paraId="4A250DED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78"/>
        </w:tabs>
        <w:spacing w:before="109"/>
        <w:ind w:right="771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Профориентационная часть программы Чемпионата содержит мероприятия по информированию о перспективных и востребованных для инвалидов и лиц с ограниченными возможностями здоровья профессиях и специальностях в очно-дистанционном формате с возможностью онлайн подключения.</w:t>
      </w:r>
    </w:p>
    <w:p w14:paraId="0A941272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06"/>
        </w:tabs>
        <w:spacing w:before="108"/>
        <w:ind w:left="402" w:right="775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Культурная часть программы Чемпионата включает в себя</w:t>
      </w:r>
      <w:r w:rsidRPr="009F29B7">
        <w:rPr>
          <w:spacing w:val="-4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церемонии открытия и закрытия Чемпионата в дистанционном формате с возможностью онлайн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подключения.</w:t>
      </w:r>
    </w:p>
    <w:p w14:paraId="6D944E9E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699"/>
        </w:tabs>
        <w:spacing w:before="111"/>
        <w:ind w:left="402" w:right="771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Выставочная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часть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программы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включает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себя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 xml:space="preserve">выставки: изделий, произведенных инвалидами и лицами с ограниченными возможностями здоровья, технических средств обучения и реабилитации для инвалидов и лиц с ограниченными возможностями здоровья, стенды </w:t>
      </w:r>
      <w:r w:rsidRPr="009F29B7">
        <w:rPr>
          <w:sz w:val="20"/>
          <w:szCs w:val="20"/>
          <w:lang w:val="ru-RU"/>
        </w:rPr>
        <w:lastRenderedPageBreak/>
        <w:t>образовательных организаций и предприятий – партнеров конкурса в дистанционном формате с возможностью онлайн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подключения.</w:t>
      </w:r>
    </w:p>
    <w:p w14:paraId="6D98EDDE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spacing w:before="109"/>
        <w:ind w:right="774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Общее управление подготовкой и проведением Чемпионата осуществляет региональный организационный комитет по подготовке и проведению чемпионатов профессионального мастерства для людей с инвалидностью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ограниченными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возможностями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здоровья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(далее</w:t>
      </w:r>
    </w:p>
    <w:p w14:paraId="1EEA6233" w14:textId="77777777" w:rsidR="000C508D" w:rsidRPr="009F29B7" w:rsidRDefault="00FB3BF8">
      <w:pPr>
        <w:pStyle w:val="a4"/>
        <w:numPr>
          <w:ilvl w:val="0"/>
          <w:numId w:val="16"/>
        </w:numPr>
        <w:tabs>
          <w:tab w:val="left" w:pos="784"/>
        </w:tabs>
        <w:spacing w:before="1"/>
        <w:ind w:right="775" w:firstLine="0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оргкомитет), состав которого утвержден распоряжением Губернатора Ярославской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области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«О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проведении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профессионального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 xml:space="preserve">мастерства для людей с инвалидностью и людей с ограниченными возможностями </w:t>
      </w:r>
      <w:r w:rsidRPr="009F29B7">
        <w:rPr>
          <w:spacing w:val="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здоровья</w:t>
      </w:r>
    </w:p>
    <w:p w14:paraId="20C5FE72" w14:textId="77777777" w:rsidR="000C508D" w:rsidRPr="009F29B7" w:rsidRDefault="00FB3BF8">
      <w:pPr>
        <w:pStyle w:val="a3"/>
        <w:spacing w:before="1"/>
        <w:ind w:right="774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от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10.04.2018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г.</w:t>
      </w:r>
      <w:r w:rsidRPr="009F29B7">
        <w:rPr>
          <w:spacing w:val="-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№116-р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(с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изменениями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от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04.12.2020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г.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№192-р,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 связи с кадровыми изменениями в настоящее время вносятся изменения в состав регионального организационного комитета по подготовке и проведению чемпионатов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профессионального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мастерства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для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людей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инвалидностью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людей с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ограниченными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возможностями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здоровья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Ярославской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области). Оргкомитет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принимает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решения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любым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вопросам,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относящимся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проведению Чемпионата.</w:t>
      </w:r>
    </w:p>
    <w:p w14:paraId="66BF0C91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spacing w:before="107"/>
        <w:ind w:left="651" w:right="774" w:firstLine="705"/>
        <w:jc w:val="both"/>
        <w:rPr>
          <w:sz w:val="20"/>
          <w:szCs w:val="20"/>
        </w:rPr>
      </w:pPr>
      <w:r w:rsidRPr="009F29B7">
        <w:rPr>
          <w:sz w:val="20"/>
          <w:szCs w:val="20"/>
          <w:lang w:val="ru-RU"/>
        </w:rPr>
        <w:t xml:space="preserve">В состав оргкомитета включены представители: органов исполнительной власти, общественных организаций инвалидов, работодатели. </w:t>
      </w:r>
      <w:proofErr w:type="spellStart"/>
      <w:r w:rsidRPr="009F29B7">
        <w:rPr>
          <w:sz w:val="20"/>
          <w:szCs w:val="20"/>
        </w:rPr>
        <w:t>Руководит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работой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оргкомитета</w:t>
      </w:r>
      <w:proofErr w:type="spellEnd"/>
      <w:r w:rsidRPr="009F29B7">
        <w:rPr>
          <w:spacing w:val="-3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Председатель</w:t>
      </w:r>
      <w:proofErr w:type="spellEnd"/>
      <w:r w:rsidRPr="009F29B7">
        <w:rPr>
          <w:sz w:val="20"/>
          <w:szCs w:val="20"/>
        </w:rPr>
        <w:t>.</w:t>
      </w:r>
    </w:p>
    <w:p w14:paraId="4A51F682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spacing w:before="1"/>
        <w:ind w:left="1961" w:hanging="738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Оргкомитет</w:t>
      </w:r>
      <w:proofErr w:type="spellEnd"/>
      <w:r w:rsidRPr="009F29B7">
        <w:rPr>
          <w:spacing w:val="-2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утверждает</w:t>
      </w:r>
      <w:proofErr w:type="spellEnd"/>
      <w:r w:rsidRPr="009F29B7">
        <w:rPr>
          <w:sz w:val="20"/>
          <w:szCs w:val="20"/>
        </w:rPr>
        <w:t>:</w:t>
      </w:r>
    </w:p>
    <w:p w14:paraId="456ABF47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60"/>
        </w:tabs>
        <w:spacing w:before="2" w:line="321" w:lineRule="exact"/>
        <w:ind w:left="1460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модель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проведения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Чемпионата</w:t>
      </w:r>
      <w:proofErr w:type="spellEnd"/>
      <w:r w:rsidRPr="009F29B7">
        <w:rPr>
          <w:sz w:val="20"/>
          <w:szCs w:val="20"/>
        </w:rPr>
        <w:t>;</w:t>
      </w:r>
    </w:p>
    <w:p w14:paraId="2B38EFC5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22"/>
        </w:tabs>
        <w:spacing w:line="321" w:lineRule="exact"/>
        <w:ind w:left="1421" w:hanging="19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состав координационного совета работодателей Ярославской</w:t>
      </w:r>
      <w:r w:rsidRPr="009F29B7">
        <w:rPr>
          <w:spacing w:val="6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области</w:t>
      </w:r>
    </w:p>
    <w:p w14:paraId="09C213FD" w14:textId="77777777" w:rsidR="000C508D" w:rsidRPr="009F29B7" w:rsidRDefault="00FB3BF8">
      <w:pPr>
        <w:pStyle w:val="a3"/>
        <w:spacing w:before="75" w:line="299" w:lineRule="exact"/>
        <w:ind w:left="521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(далее – координационный совет) и положение о нем,</w:t>
      </w:r>
    </w:p>
    <w:p w14:paraId="758577B8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22"/>
        </w:tabs>
        <w:spacing w:line="320" w:lineRule="exact"/>
        <w:ind w:left="1421" w:hanging="19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положение об организации проведении</w:t>
      </w:r>
      <w:r w:rsidRPr="009F29B7">
        <w:rPr>
          <w:spacing w:val="-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Чемпионата,</w:t>
      </w:r>
    </w:p>
    <w:p w14:paraId="1C4ED17F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22"/>
        </w:tabs>
        <w:spacing w:line="318" w:lineRule="exact"/>
        <w:ind w:left="1421" w:hanging="195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паспорт</w:t>
      </w:r>
      <w:proofErr w:type="spellEnd"/>
      <w:r w:rsidRPr="009F29B7">
        <w:rPr>
          <w:spacing w:val="-2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Чемпионата</w:t>
      </w:r>
      <w:proofErr w:type="spellEnd"/>
      <w:r w:rsidRPr="009F29B7">
        <w:rPr>
          <w:sz w:val="20"/>
          <w:szCs w:val="20"/>
        </w:rPr>
        <w:t>;</w:t>
      </w:r>
    </w:p>
    <w:p w14:paraId="16C7AE29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22"/>
        </w:tabs>
        <w:ind w:right="752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 чем за 1 месяц до даты проведения Чемпионата направляет в Национальный центр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 xml:space="preserve">» </w:t>
      </w:r>
      <w:r w:rsidRPr="009F29B7">
        <w:rPr>
          <w:spacing w:val="-5"/>
          <w:sz w:val="20"/>
          <w:szCs w:val="20"/>
          <w:lang w:val="ru-RU"/>
        </w:rPr>
        <w:t xml:space="preserve">по </w:t>
      </w:r>
      <w:r w:rsidRPr="009F29B7">
        <w:rPr>
          <w:sz w:val="20"/>
          <w:szCs w:val="20"/>
          <w:lang w:val="ru-RU"/>
        </w:rPr>
        <w:t>установленной форме итоговый паспорт Чемпионата, при этом в итоговый паспорт может быть внесено не более 20% изменений в части перечня компетенций, категорий участников по каждой компетенции, даты проведения Чемпионата могут быть скорректированы не более чем на 30 календарных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дней;</w:t>
      </w:r>
    </w:p>
    <w:p w14:paraId="05711724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87"/>
        </w:tabs>
        <w:ind w:right="753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 чем за 2 месяца до даты проведения национального Чемпионата направляет заявку на участие в национальном Чемпионате делегации Ярославской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области.</w:t>
      </w:r>
    </w:p>
    <w:p w14:paraId="5E91750D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ind w:left="650" w:right="750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Координационный совет работодателей обеспечивает закрепление за каждой из соревновательных компетенций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компаний-партнеров.</w:t>
      </w:r>
    </w:p>
    <w:p w14:paraId="0D445DAD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ind w:left="650" w:right="752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Для решения организационных вопросов при департаменте образования Ярославской области создается рабочая группа по подготовке и проведению Чемпионата. В состав рабочей группы включаются:</w:t>
      </w:r>
      <w:r w:rsidRPr="009F29B7">
        <w:rPr>
          <w:spacing w:val="-3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представители регионального центра, органов исполнительной власти, общественных организаций инвалидов,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предприятия-партнеры.</w:t>
      </w:r>
    </w:p>
    <w:p w14:paraId="12CA632F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ind w:left="650" w:right="750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Для обеспечения развития системы чемпионатов в Ярославской области постановлением Правительства Ярославской области от 19 мая 2017 года №415-п «О региональном центре развития движения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и согласно сертификату, выданному Национальным центром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от 28.04.2020 №20-20/ЦРД-76, государственное профессиональное образовательное учреждение Ярославской области Ярославский колледж управления и профессиональных технологий (далее - колледж) определен региональным центром развития движения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(далее – региональный центр). На официальной странице колледжа в сети «Интернет»</w:t>
      </w:r>
      <w:r w:rsidRPr="009F29B7">
        <w:rPr>
          <w:sz w:val="20"/>
          <w:szCs w:val="20"/>
          <w:u w:val="single"/>
          <w:lang w:val="ru-RU"/>
        </w:rPr>
        <w:t xml:space="preserve"> </w:t>
      </w:r>
      <w:hyperlink r:id="rId7">
        <w:r w:rsidRPr="009F29B7">
          <w:rPr>
            <w:sz w:val="20"/>
            <w:szCs w:val="20"/>
            <w:u w:val="single"/>
          </w:rPr>
          <w:t>http</w:t>
        </w:r>
        <w:r w:rsidRPr="009F29B7">
          <w:rPr>
            <w:sz w:val="20"/>
            <w:szCs w:val="20"/>
            <w:u w:val="single"/>
            <w:lang w:val="ru-RU"/>
          </w:rPr>
          <w:t>://</w:t>
        </w:r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r w:rsidRPr="009F29B7">
          <w:rPr>
            <w:sz w:val="20"/>
            <w:szCs w:val="20"/>
            <w:u w:val="single"/>
          </w:rPr>
          <w:t>ytuipt</w:t>
        </w:r>
        <w:r w:rsidRPr="009F29B7">
          <w:rPr>
            <w:sz w:val="20"/>
            <w:szCs w:val="20"/>
            <w:u w:val="single"/>
            <w:lang w:val="ru-RU"/>
          </w:rPr>
          <w:t>.</w:t>
        </w:r>
        <w:r w:rsidRPr="009F29B7">
          <w:rPr>
            <w:sz w:val="20"/>
            <w:szCs w:val="20"/>
            <w:u w:val="single"/>
          </w:rPr>
          <w:t>ru</w:t>
        </w:r>
        <w:r w:rsidRPr="009F29B7">
          <w:rPr>
            <w:sz w:val="20"/>
            <w:szCs w:val="20"/>
            <w:lang w:val="ru-RU"/>
          </w:rPr>
          <w:t>/</w:t>
        </w:r>
      </w:hyperlink>
      <w:r w:rsidRPr="009F29B7">
        <w:rPr>
          <w:sz w:val="20"/>
          <w:szCs w:val="20"/>
          <w:lang w:val="ru-RU"/>
        </w:rPr>
        <w:t xml:space="preserve"> создана вкладка с наименованием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</w:t>
      </w:r>
      <w:hyperlink r:id="rId8">
        <w:r w:rsidRPr="009F29B7">
          <w:rPr>
            <w:sz w:val="20"/>
            <w:szCs w:val="20"/>
            <w:u w:val="single"/>
            <w:lang w:val="ru-RU"/>
          </w:rPr>
          <w:t xml:space="preserve"> </w:t>
        </w:r>
        <w:r w:rsidRPr="009F29B7">
          <w:rPr>
            <w:sz w:val="20"/>
            <w:szCs w:val="20"/>
            <w:u w:val="single"/>
          </w:rPr>
          <w:t>http</w:t>
        </w:r>
        <w:r w:rsidRPr="009F29B7">
          <w:rPr>
            <w:sz w:val="20"/>
            <w:szCs w:val="20"/>
            <w:u w:val="single"/>
            <w:lang w:val="ru-RU"/>
          </w:rPr>
          <w:t>://</w:t>
        </w:r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r w:rsidRPr="009F29B7">
          <w:rPr>
            <w:sz w:val="20"/>
            <w:szCs w:val="20"/>
            <w:u w:val="single"/>
          </w:rPr>
          <w:t>ytuipt</w:t>
        </w:r>
        <w:r w:rsidRPr="009F29B7">
          <w:rPr>
            <w:sz w:val="20"/>
            <w:szCs w:val="20"/>
            <w:u w:val="single"/>
            <w:lang w:val="ru-RU"/>
          </w:rPr>
          <w:t>.</w:t>
        </w:r>
        <w:r w:rsidRPr="009F29B7">
          <w:rPr>
            <w:sz w:val="20"/>
            <w:szCs w:val="20"/>
            <w:u w:val="single"/>
          </w:rPr>
          <w:t>ru</w:t>
        </w:r>
        <w:r w:rsidRPr="009F29B7">
          <w:rPr>
            <w:sz w:val="20"/>
            <w:szCs w:val="20"/>
            <w:u w:val="single"/>
            <w:lang w:val="ru-RU"/>
          </w:rPr>
          <w:t>/</w:t>
        </w:r>
        <w:proofErr w:type="spellStart"/>
        <w:r w:rsidRPr="009F29B7">
          <w:rPr>
            <w:sz w:val="20"/>
            <w:szCs w:val="20"/>
            <w:u w:val="single"/>
          </w:rPr>
          <w:t>abilimpikspro</w:t>
        </w:r>
        <w:proofErr w:type="spellEnd"/>
      </w:hyperlink>
      <w:r w:rsidRPr="009F29B7">
        <w:rPr>
          <w:sz w:val="20"/>
          <w:szCs w:val="20"/>
          <w:lang w:val="ru-RU"/>
        </w:rPr>
        <w:t xml:space="preserve"> для получения необходимой информации и удобства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пользователей.</w:t>
      </w:r>
    </w:p>
    <w:p w14:paraId="794BB16D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ind w:left="1961" w:hanging="709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Региональный</w:t>
      </w:r>
      <w:proofErr w:type="spellEnd"/>
      <w:r w:rsidRPr="009F29B7">
        <w:rPr>
          <w:spacing w:val="-1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центр</w:t>
      </w:r>
      <w:proofErr w:type="spellEnd"/>
      <w:r w:rsidRPr="009F29B7">
        <w:rPr>
          <w:sz w:val="20"/>
          <w:szCs w:val="20"/>
        </w:rPr>
        <w:t>:</w:t>
      </w:r>
    </w:p>
    <w:p w14:paraId="67E29B01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2169"/>
        </w:tabs>
        <w:spacing w:line="299" w:lineRule="exact"/>
        <w:ind w:hanging="916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позднее, чем за 2 месяца до проведения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Чемпионата:</w:t>
      </w:r>
    </w:p>
    <w:p w14:paraId="7B6171AA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518"/>
        </w:tabs>
        <w:spacing w:line="237" w:lineRule="auto"/>
        <w:ind w:right="753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отбирает и утверждает главных экспертов по компетенциям, в соответствии с Положением об экспертах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Чемпионатов;</w:t>
      </w:r>
    </w:p>
    <w:p w14:paraId="64529412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29"/>
        </w:tabs>
        <w:spacing w:line="237" w:lineRule="auto"/>
        <w:ind w:right="750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информирует о начале приема заявок от участников. Информация о приеме заявок размещается на интернет-странице Регионального центра, Национального центра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и иных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источниках;</w:t>
      </w:r>
    </w:p>
    <w:p w14:paraId="4F07668E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24"/>
        </w:tabs>
        <w:spacing w:line="237" w:lineRule="auto"/>
        <w:ind w:right="754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взаимодействует с ресурсным учебно-методическим центром Ярославской области по подготовке конкурсных заданий по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компетенциям.</w:t>
      </w:r>
    </w:p>
    <w:p w14:paraId="69F644A1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2713"/>
        </w:tabs>
        <w:spacing w:line="299" w:lineRule="exact"/>
        <w:ind w:left="2713" w:hanging="77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позднее, чем за 1 месяц до даты проведения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Чемпионата:</w:t>
      </w:r>
    </w:p>
    <w:p w14:paraId="27B3B5AC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96"/>
        </w:tabs>
        <w:ind w:right="753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обеспечивает в рамках подготовки конкурсных заданий по компетенциям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текущего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года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не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менее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20%-е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изменение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содержания конкурсных заданий национального Чемпионата, по которым проводились соревнования в предшествующем периоде, с привлечением экспертов по компетенциям;</w:t>
      </w:r>
    </w:p>
    <w:p w14:paraId="344D5184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63"/>
        </w:tabs>
        <w:spacing w:line="316" w:lineRule="exact"/>
        <w:ind w:left="1462" w:hanging="236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обеспечивает направление конкурсных заданий по компетенциям</w:t>
      </w:r>
      <w:r w:rsidRPr="009F29B7">
        <w:rPr>
          <w:spacing w:val="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</w:p>
    <w:p w14:paraId="5F53F71C" w14:textId="77777777" w:rsidR="000C508D" w:rsidRPr="009F29B7" w:rsidRDefault="00FB3BF8">
      <w:pPr>
        <w:pStyle w:val="a3"/>
        <w:spacing w:before="75"/>
        <w:ind w:left="521" w:right="757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региональные отделения (организации) общероссийских общественных организаций инвалидов для рассмотрения;</w:t>
      </w:r>
    </w:p>
    <w:p w14:paraId="333BDF70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63"/>
        </w:tabs>
        <w:spacing w:line="319" w:lineRule="exact"/>
        <w:ind w:left="1462" w:hanging="236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утверждает конкурсные задания по компетенциям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Чемпионата;</w:t>
      </w:r>
    </w:p>
    <w:p w14:paraId="1AF7A59B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96"/>
        </w:tabs>
        <w:spacing w:line="237" w:lineRule="auto"/>
        <w:ind w:right="752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размещает на сайте регионального центра конкурсные задания по компетенциям Чемпионата;</w:t>
      </w:r>
    </w:p>
    <w:p w14:paraId="2998DD96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24"/>
        </w:tabs>
        <w:spacing w:before="2" w:line="237" w:lineRule="auto"/>
        <w:ind w:right="752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lastRenderedPageBreak/>
        <w:t>определяет экспертов Чемпионата по компетенциям в соответствии с Положением об экспертах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Чемпионатов;</w:t>
      </w:r>
    </w:p>
    <w:p w14:paraId="687998C2" w14:textId="77777777" w:rsidR="000C508D" w:rsidRPr="009F29B7" w:rsidRDefault="00FB3BF8">
      <w:pPr>
        <w:pStyle w:val="a4"/>
        <w:numPr>
          <w:ilvl w:val="1"/>
          <w:numId w:val="16"/>
        </w:numPr>
        <w:tabs>
          <w:tab w:val="left" w:pos="1496"/>
        </w:tabs>
        <w:ind w:right="753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направляет в Национальный центр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конкурсные задания региональных компетенций на согласование (по итогам рассмотрения региональными отделениями (организациями) общероссийских общественных организаций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инвалидов).</w:t>
      </w:r>
    </w:p>
    <w:p w14:paraId="1BE63F71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1979"/>
        </w:tabs>
        <w:ind w:left="401" w:right="751" w:firstLine="70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Организует работы по проверке полноты заполнения заявки и достоверности документов в личном кабинете регионального центра на сайте</w:t>
      </w:r>
      <w:r w:rsidRPr="009F29B7">
        <w:rPr>
          <w:sz w:val="20"/>
          <w:szCs w:val="20"/>
          <w:u w:val="single"/>
          <w:lang w:val="ru-RU"/>
        </w:rPr>
        <w:t xml:space="preserve"> </w:t>
      </w:r>
      <w:hyperlink r:id="rId9"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abilympics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-</w:t>
        </w:r>
        <w:proofErr w:type="spellStart"/>
        <w:r w:rsidRPr="009F29B7">
          <w:rPr>
            <w:sz w:val="20"/>
            <w:szCs w:val="20"/>
            <w:u w:val="single"/>
          </w:rPr>
          <w:t>russia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ru</w:t>
        </w:r>
        <w:proofErr w:type="spellEnd"/>
        <w:r w:rsidRPr="009F29B7">
          <w:rPr>
            <w:sz w:val="20"/>
            <w:szCs w:val="20"/>
            <w:lang w:val="ru-RU"/>
          </w:rPr>
          <w:t xml:space="preserve"> </w:t>
        </w:r>
      </w:hyperlink>
      <w:r w:rsidRPr="009F29B7">
        <w:rPr>
          <w:sz w:val="20"/>
          <w:szCs w:val="20"/>
          <w:lang w:val="ru-RU"/>
        </w:rPr>
        <w:t>претендентов на участие в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Чемпионате.</w:t>
      </w:r>
    </w:p>
    <w:p w14:paraId="6B1C9A48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2140"/>
        </w:tabs>
        <w:ind w:left="401" w:right="749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 14  рабочих  дней  до  начала  проведения  Чемпионата предоставляет в Национальный центр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»: анонс, пресс- релиз, программу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Чемпионата.</w:t>
      </w:r>
    </w:p>
    <w:p w14:paraId="435799E4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2032"/>
        </w:tabs>
        <w:ind w:left="401" w:right="750" w:firstLine="703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 3 рабочих дней после проведения Чемпионата предоставляет в Национальный центр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»: пост-релиз; деловую программу; программу Чемпионата; фото- и видеоотчеты о проведении и Чемпионата, материалы информационного освещения итогов проведения Чемпионата, в том числе информационные материалы, размещенные</w:t>
      </w:r>
      <w:r w:rsidRPr="009F29B7">
        <w:rPr>
          <w:spacing w:val="-8"/>
          <w:sz w:val="20"/>
          <w:szCs w:val="20"/>
          <w:lang w:val="ru-RU"/>
        </w:rPr>
        <w:t xml:space="preserve"> </w:t>
      </w:r>
      <w:proofErr w:type="spellStart"/>
      <w:r w:rsidRPr="009F29B7">
        <w:rPr>
          <w:spacing w:val="3"/>
          <w:sz w:val="20"/>
          <w:szCs w:val="20"/>
          <w:lang w:val="ru-RU"/>
        </w:rPr>
        <w:t>вСМИ</w:t>
      </w:r>
      <w:proofErr w:type="spellEnd"/>
      <w:r w:rsidRPr="009F29B7">
        <w:rPr>
          <w:spacing w:val="3"/>
          <w:sz w:val="20"/>
          <w:szCs w:val="20"/>
          <w:lang w:val="ru-RU"/>
        </w:rPr>
        <w:t>.</w:t>
      </w:r>
    </w:p>
    <w:p w14:paraId="12B7A2A9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1981"/>
        </w:tabs>
        <w:ind w:left="1980" w:hanging="87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На</w:t>
      </w:r>
      <w:r w:rsidRPr="009F29B7">
        <w:rPr>
          <w:spacing w:val="2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регулярной</w:t>
      </w:r>
      <w:r w:rsidRPr="009F29B7">
        <w:rPr>
          <w:spacing w:val="2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основе</w:t>
      </w:r>
      <w:r w:rsidRPr="009F29B7">
        <w:rPr>
          <w:spacing w:val="2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предоставляет</w:t>
      </w:r>
      <w:r w:rsidRPr="009F29B7">
        <w:rPr>
          <w:spacing w:val="2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  <w:r w:rsidRPr="009F29B7">
        <w:rPr>
          <w:spacing w:val="2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Национальный</w:t>
      </w:r>
      <w:r w:rsidRPr="009F29B7">
        <w:rPr>
          <w:spacing w:val="2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центр</w:t>
      </w:r>
    </w:p>
    <w:p w14:paraId="29E7F747" w14:textId="77777777" w:rsidR="000C508D" w:rsidRPr="009F29B7" w:rsidRDefault="00FB3BF8">
      <w:pPr>
        <w:pStyle w:val="a3"/>
        <w:spacing w:line="298" w:lineRule="exact"/>
        <w:ind w:left="110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«истории успеха» победителей и призеров</w:t>
      </w:r>
      <w:r w:rsidRPr="009F29B7">
        <w:rPr>
          <w:spacing w:val="6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</w:t>
      </w:r>
    </w:p>
    <w:p w14:paraId="43061604" w14:textId="77777777" w:rsidR="000C508D" w:rsidRPr="009F29B7" w:rsidRDefault="00FB3BF8">
      <w:pPr>
        <w:pStyle w:val="a3"/>
        <w:ind w:right="794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с целью популяризации движения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по форме, направляемой Национальным центром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».</w:t>
      </w:r>
    </w:p>
    <w:p w14:paraId="5B876C45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1962"/>
        </w:tabs>
        <w:ind w:left="401" w:right="750" w:firstLine="703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 5 рабочих дней после проведения Чемпионата предоставляет в Национальный центр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 xml:space="preserve">»: информацию по региональному этапу в формате </w:t>
      </w:r>
      <w:r w:rsidRPr="009F29B7">
        <w:rPr>
          <w:sz w:val="20"/>
          <w:szCs w:val="20"/>
        </w:rPr>
        <w:t>Excel</w:t>
      </w:r>
      <w:r w:rsidRPr="009F29B7">
        <w:rPr>
          <w:sz w:val="20"/>
          <w:szCs w:val="20"/>
          <w:lang w:val="ru-RU"/>
        </w:rPr>
        <w:t xml:space="preserve"> по всем участникам Чемпионата (форма отчета размещена на сайте </w:t>
      </w:r>
      <w:r w:rsidRPr="009F29B7">
        <w:rPr>
          <w:sz w:val="20"/>
          <w:szCs w:val="20"/>
          <w:u w:val="single"/>
        </w:rPr>
        <w:t>www</w:t>
      </w:r>
      <w:r w:rsidRPr="009F29B7">
        <w:rPr>
          <w:sz w:val="20"/>
          <w:szCs w:val="20"/>
          <w:u w:val="single"/>
          <w:lang w:val="ru-RU"/>
        </w:rPr>
        <w:t>.</w:t>
      </w:r>
      <w:proofErr w:type="spellStart"/>
      <w:r w:rsidRPr="009F29B7">
        <w:rPr>
          <w:sz w:val="20"/>
          <w:szCs w:val="20"/>
          <w:u w:val="single"/>
        </w:rPr>
        <w:t>abilympics</w:t>
      </w:r>
      <w:proofErr w:type="spellEnd"/>
      <w:r w:rsidRPr="009F29B7">
        <w:rPr>
          <w:sz w:val="20"/>
          <w:szCs w:val="20"/>
          <w:u w:val="single"/>
          <w:lang w:val="ru-RU"/>
        </w:rPr>
        <w:t>-</w:t>
      </w:r>
      <w:proofErr w:type="spellStart"/>
      <w:r w:rsidRPr="009F29B7">
        <w:rPr>
          <w:sz w:val="20"/>
          <w:szCs w:val="20"/>
          <w:u w:val="single"/>
        </w:rPr>
        <w:t>russia</w:t>
      </w:r>
      <w:proofErr w:type="spellEnd"/>
      <w:r w:rsidRPr="009F29B7">
        <w:rPr>
          <w:sz w:val="20"/>
          <w:szCs w:val="20"/>
          <w:u w:val="single"/>
          <w:lang w:val="ru-RU"/>
        </w:rPr>
        <w:t>.</w:t>
      </w:r>
      <w:proofErr w:type="spellStart"/>
      <w:r w:rsidRPr="009F29B7">
        <w:rPr>
          <w:sz w:val="20"/>
          <w:szCs w:val="20"/>
          <w:u w:val="single"/>
        </w:rPr>
        <w:t>ru</w:t>
      </w:r>
      <w:proofErr w:type="spellEnd"/>
      <w:r w:rsidRPr="009F29B7">
        <w:rPr>
          <w:sz w:val="20"/>
          <w:szCs w:val="20"/>
          <w:lang w:val="ru-RU"/>
        </w:rPr>
        <w:t>); список победителей в табличной форме с указанием всех призеров по каждой компетенции: призовое место, фамилия, имя,</w:t>
      </w:r>
      <w:r w:rsidRPr="009F29B7">
        <w:rPr>
          <w:spacing w:val="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отчество.</w:t>
      </w:r>
    </w:p>
    <w:p w14:paraId="75518494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1962"/>
        </w:tabs>
        <w:spacing w:line="298" w:lineRule="exact"/>
        <w:ind w:left="1961" w:hanging="738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Ежеквартально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предоставляет</w:t>
      </w:r>
      <w:proofErr w:type="spellEnd"/>
      <w:r w:rsidRPr="009F29B7">
        <w:rPr>
          <w:sz w:val="20"/>
          <w:szCs w:val="20"/>
        </w:rPr>
        <w:t xml:space="preserve"> в </w:t>
      </w:r>
      <w:proofErr w:type="spellStart"/>
      <w:r w:rsidRPr="009F29B7">
        <w:rPr>
          <w:sz w:val="20"/>
          <w:szCs w:val="20"/>
        </w:rPr>
        <w:t>Национальный</w:t>
      </w:r>
      <w:proofErr w:type="spellEnd"/>
      <w:r w:rsidRPr="009F29B7">
        <w:rPr>
          <w:spacing w:val="44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центр</w:t>
      </w:r>
      <w:proofErr w:type="spellEnd"/>
    </w:p>
    <w:p w14:paraId="53582916" w14:textId="77777777" w:rsidR="000C508D" w:rsidRPr="009F29B7" w:rsidRDefault="00FB3BF8">
      <w:pPr>
        <w:pStyle w:val="a3"/>
        <w:spacing w:line="298" w:lineRule="exact"/>
        <w:ind w:left="1210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информацию о трудоустройстве участников чемпионатов.</w:t>
      </w:r>
    </w:p>
    <w:p w14:paraId="782D0CA0" w14:textId="77777777" w:rsidR="000C508D" w:rsidRPr="009F29B7" w:rsidRDefault="00FB3BF8">
      <w:pPr>
        <w:pStyle w:val="a4"/>
        <w:numPr>
          <w:ilvl w:val="2"/>
          <w:numId w:val="1"/>
        </w:numPr>
        <w:tabs>
          <w:tab w:val="left" w:pos="2082"/>
        </w:tabs>
        <w:ind w:left="542" w:right="752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 чем за 1 месяц до начала проведения Национального Чемпионата формирует и представляет на согласование оргкомитета заявку на участие</w:t>
      </w:r>
      <w:r w:rsidRPr="009F29B7">
        <w:rPr>
          <w:spacing w:val="-2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  <w:r w:rsidRPr="009F29B7">
        <w:rPr>
          <w:spacing w:val="-2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национальном</w:t>
      </w:r>
      <w:r w:rsidRPr="009F29B7">
        <w:rPr>
          <w:spacing w:val="-2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Чемпионате</w:t>
      </w:r>
      <w:r w:rsidRPr="009F29B7">
        <w:rPr>
          <w:spacing w:val="-2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делегации</w:t>
      </w:r>
      <w:r w:rsidRPr="009F29B7">
        <w:rPr>
          <w:spacing w:val="-2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Ярославской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области</w:t>
      </w:r>
      <w:r w:rsidRPr="009F29B7">
        <w:rPr>
          <w:spacing w:val="-2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</w:t>
      </w:r>
      <w:r w:rsidRPr="009F29B7">
        <w:rPr>
          <w:spacing w:val="-2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указанием поименного списка участников, экспертов, лидера команды, наблюдателей - консультантов, сопровождающих лиц, в том числе переводчиков русского жестового языка (далее - переводчик РЖЯ),</w:t>
      </w:r>
      <w:r w:rsidRPr="009F29B7">
        <w:rPr>
          <w:spacing w:val="-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волонтеров.</w:t>
      </w:r>
    </w:p>
    <w:p w14:paraId="734A5BF2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92"/>
        </w:tabs>
        <w:ind w:right="749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Заявки на участие в Национальном Чемпионате принимает региональный центр посредством регистрации участников соревнований, экспертов, сопровождающих лиц, в том числе переводчиков (РЖЯ), на сайте </w:t>
      </w:r>
      <w:hyperlink r:id="rId10">
        <w:r w:rsidRPr="009F29B7">
          <w:rPr>
            <w:sz w:val="20"/>
            <w:szCs w:val="20"/>
          </w:rPr>
          <w:t>www</w:t>
        </w:r>
        <w:r w:rsidRPr="009F29B7">
          <w:rPr>
            <w:sz w:val="20"/>
            <w:szCs w:val="20"/>
            <w:lang w:val="ru-RU"/>
          </w:rPr>
          <w:t>.</w:t>
        </w:r>
        <w:proofErr w:type="spellStart"/>
        <w:r w:rsidRPr="009F29B7">
          <w:rPr>
            <w:sz w:val="20"/>
            <w:szCs w:val="20"/>
          </w:rPr>
          <w:t>abilympics</w:t>
        </w:r>
        <w:proofErr w:type="spellEnd"/>
        <w:r w:rsidRPr="009F29B7">
          <w:rPr>
            <w:sz w:val="20"/>
            <w:szCs w:val="20"/>
            <w:lang w:val="ru-RU"/>
          </w:rPr>
          <w:t>-</w:t>
        </w:r>
        <w:proofErr w:type="spellStart"/>
        <w:r w:rsidRPr="009F29B7">
          <w:rPr>
            <w:sz w:val="20"/>
            <w:szCs w:val="20"/>
          </w:rPr>
          <w:t>russia</w:t>
        </w:r>
        <w:proofErr w:type="spellEnd"/>
        <w:r w:rsidRPr="009F29B7">
          <w:rPr>
            <w:sz w:val="20"/>
            <w:szCs w:val="20"/>
            <w:lang w:val="ru-RU"/>
          </w:rPr>
          <w:t>.</w:t>
        </w:r>
        <w:proofErr w:type="spellStart"/>
        <w:r w:rsidRPr="009F29B7">
          <w:rPr>
            <w:sz w:val="20"/>
            <w:szCs w:val="20"/>
          </w:rPr>
          <w:t>ru</w:t>
        </w:r>
        <w:proofErr w:type="spellEnd"/>
        <w:r w:rsidRPr="009F29B7">
          <w:rPr>
            <w:sz w:val="20"/>
            <w:szCs w:val="20"/>
            <w:lang w:val="ru-RU"/>
          </w:rPr>
          <w:t xml:space="preserve"> </w:t>
        </w:r>
      </w:hyperlink>
      <w:r w:rsidRPr="009F29B7">
        <w:rPr>
          <w:sz w:val="20"/>
          <w:szCs w:val="20"/>
          <w:lang w:val="ru-RU"/>
        </w:rPr>
        <w:t>в соответствии с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формой.</w:t>
      </w:r>
    </w:p>
    <w:p w14:paraId="06B63CA4" w14:textId="77777777" w:rsidR="000C508D" w:rsidRPr="009F29B7" w:rsidRDefault="00FB3BF8">
      <w:pPr>
        <w:pStyle w:val="a3"/>
        <w:ind w:right="1327" w:firstLine="852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Контактное лицо: руководитель регионального центра развития движения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Ярославской области - Репина Полина Алексеевна</w:t>
      </w:r>
    </w:p>
    <w:p w14:paraId="18411E72" w14:textId="77777777" w:rsidR="000C508D" w:rsidRPr="009F29B7" w:rsidRDefault="00FB3BF8">
      <w:pPr>
        <w:pStyle w:val="a3"/>
        <w:spacing w:line="298" w:lineRule="exact"/>
        <w:ind w:left="1253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Телефон: 8(4852)55-39-44, 8(920)657-09-61</w:t>
      </w:r>
    </w:p>
    <w:p w14:paraId="1539BE1A" w14:textId="77777777" w:rsidR="000C508D" w:rsidRPr="009F29B7" w:rsidRDefault="00FB3BF8">
      <w:pPr>
        <w:pStyle w:val="a3"/>
        <w:spacing w:line="298" w:lineRule="exact"/>
        <w:ind w:left="1253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Электронная почта: </w:t>
      </w:r>
      <w:hyperlink r:id="rId11">
        <w:r w:rsidRPr="009F29B7">
          <w:rPr>
            <w:sz w:val="20"/>
            <w:szCs w:val="20"/>
            <w:u w:val="single"/>
          </w:rPr>
          <w:t>abilympics</w:t>
        </w:r>
        <w:r w:rsidRPr="009F29B7">
          <w:rPr>
            <w:sz w:val="20"/>
            <w:szCs w:val="20"/>
            <w:u w:val="single"/>
            <w:lang w:val="ru-RU"/>
          </w:rPr>
          <w:t>76@</w:t>
        </w:r>
        <w:r w:rsidRPr="009F29B7">
          <w:rPr>
            <w:sz w:val="20"/>
            <w:szCs w:val="20"/>
            <w:u w:val="single"/>
          </w:rPr>
          <w:t>yandex</w:t>
        </w:r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ru</w:t>
        </w:r>
        <w:proofErr w:type="spellEnd"/>
      </w:hyperlink>
    </w:p>
    <w:p w14:paraId="782F29B1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spacing w:before="75"/>
        <w:ind w:left="521" w:right="752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Участники при регистрации на сайте </w:t>
      </w:r>
      <w:hyperlink r:id="rId12"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abilympics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-</w:t>
        </w:r>
        <w:proofErr w:type="spellStart"/>
        <w:r w:rsidRPr="009F29B7">
          <w:rPr>
            <w:sz w:val="20"/>
            <w:szCs w:val="20"/>
            <w:u w:val="single"/>
          </w:rPr>
          <w:t>russia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ru</w:t>
        </w:r>
        <w:proofErr w:type="spellEnd"/>
      </w:hyperlink>
      <w:r w:rsidRPr="009F29B7">
        <w:rPr>
          <w:sz w:val="20"/>
          <w:szCs w:val="20"/>
          <w:lang w:val="ru-RU"/>
        </w:rPr>
        <w:t xml:space="preserve"> в обязательном порядке к заявке прилагают электронные копии документов, подтверждающие статус инвалида и/или лица с ограниченными возможностями здоровья.</w:t>
      </w:r>
    </w:p>
    <w:p w14:paraId="445F5F37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80"/>
        </w:tabs>
        <w:spacing w:before="1"/>
        <w:ind w:left="521" w:right="747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 случае неполноты представленных данных в заявке, их недостоверности или несоответствия претендента требованиям, предъявляемым к участникам Чемпионата, региональный центр вправе отказать претенденту в участии в Чемпионате, уведомив его об этом в доступном формате с учетом нозологии.</w:t>
      </w:r>
    </w:p>
    <w:p w14:paraId="19D49AD2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51"/>
        </w:tabs>
        <w:ind w:left="521" w:right="752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 участию в Чемпионате допускаются участники, заявки которых подтверждены региональным центром. Региональный центр несет ответственность за полноту и достоверность предоставленной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информации.</w:t>
      </w:r>
    </w:p>
    <w:p w14:paraId="0C443BF7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ind w:left="521" w:right="753" w:firstLine="69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Чемпионат считается состоявшимся, если соревнования были организованы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проведены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не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менее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10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компетенциям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участием</w:t>
      </w:r>
      <w:r w:rsidRPr="009F29B7">
        <w:rPr>
          <w:spacing w:val="-2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не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менее 5 участников по каждой компетенции, вне зависимости от количества категорий участников (школьники, студенты,</w:t>
      </w:r>
      <w:r w:rsidRPr="009F29B7">
        <w:rPr>
          <w:spacing w:val="-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специалисты).</w:t>
      </w:r>
    </w:p>
    <w:p w14:paraId="30BD25C2" w14:textId="77777777" w:rsidR="000C508D" w:rsidRPr="009F29B7" w:rsidRDefault="00FB3BF8">
      <w:pPr>
        <w:pStyle w:val="a3"/>
        <w:spacing w:before="74"/>
        <w:ind w:left="521" w:right="778" w:firstLine="698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менее 5 соревновательных компетенций Чемпионата должно соответствовать основным компетенциям национального Чемпионата.</w:t>
      </w:r>
    </w:p>
    <w:p w14:paraId="635E51B3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ind w:left="543" w:right="776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Во время проведения Чемпионата продолжительность выполнения конкурсного</w:t>
      </w:r>
      <w:r w:rsidRPr="009F29B7">
        <w:rPr>
          <w:spacing w:val="-2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задания</w:t>
      </w:r>
      <w:r w:rsidRPr="009F29B7">
        <w:rPr>
          <w:spacing w:val="-35"/>
          <w:sz w:val="20"/>
          <w:szCs w:val="20"/>
          <w:lang w:val="ru-RU"/>
        </w:rPr>
        <w:t xml:space="preserve"> </w:t>
      </w:r>
      <w:proofErr w:type="spellStart"/>
      <w:r w:rsidRPr="009F29B7">
        <w:rPr>
          <w:spacing w:val="3"/>
          <w:sz w:val="20"/>
          <w:szCs w:val="20"/>
          <w:lang w:val="ru-RU"/>
        </w:rPr>
        <w:t>покаждой</w:t>
      </w:r>
      <w:proofErr w:type="spellEnd"/>
      <w:r w:rsidRPr="009F29B7">
        <w:rPr>
          <w:spacing w:val="-3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компетенции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не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должна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превышать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шести</w:t>
      </w:r>
      <w:r w:rsidRPr="009F29B7">
        <w:rPr>
          <w:spacing w:val="2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часов.</w:t>
      </w:r>
    </w:p>
    <w:p w14:paraId="34713225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ind w:left="521" w:right="755" w:firstLine="69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Чемпионаты проводятся с участием переводчиков русского жестового языка, </w:t>
      </w:r>
      <w:proofErr w:type="spellStart"/>
      <w:r w:rsidRPr="009F29B7">
        <w:rPr>
          <w:sz w:val="20"/>
          <w:szCs w:val="20"/>
          <w:lang w:val="ru-RU"/>
        </w:rPr>
        <w:t>тифлосурдопереводчиков</w:t>
      </w:r>
      <w:proofErr w:type="spellEnd"/>
      <w:r w:rsidRPr="009F29B7">
        <w:rPr>
          <w:sz w:val="20"/>
          <w:szCs w:val="20"/>
          <w:lang w:val="ru-RU"/>
        </w:rPr>
        <w:t xml:space="preserve">, тьюторов, </w:t>
      </w:r>
      <w:proofErr w:type="spellStart"/>
      <w:r w:rsidRPr="009F29B7">
        <w:rPr>
          <w:sz w:val="20"/>
          <w:szCs w:val="20"/>
          <w:lang w:val="ru-RU"/>
        </w:rPr>
        <w:t>тифлокомментаторов</w:t>
      </w:r>
      <w:proofErr w:type="spellEnd"/>
      <w:r w:rsidRPr="009F29B7">
        <w:rPr>
          <w:spacing w:val="-2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при необходимости по заявкам участников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Чемпионата.</w:t>
      </w:r>
    </w:p>
    <w:p w14:paraId="759D816A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2027"/>
        </w:tabs>
        <w:ind w:left="521" w:right="754" w:firstLine="69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Сопровождающие лица участников Чемпионата не могут находиться на соревновательной</w:t>
      </w:r>
      <w:r w:rsidRPr="009F29B7">
        <w:rPr>
          <w:spacing w:val="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площадке.</w:t>
      </w:r>
    </w:p>
    <w:p w14:paraId="367AC6C1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2"/>
        </w:tabs>
        <w:spacing w:line="298" w:lineRule="exact"/>
        <w:ind w:left="1961" w:hanging="709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Во время проведения Чемпионата должны быть</w:t>
      </w:r>
      <w:r w:rsidRPr="009F29B7">
        <w:rPr>
          <w:spacing w:val="-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соблюдены:</w:t>
      </w:r>
    </w:p>
    <w:p w14:paraId="1F27AEB6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388"/>
        </w:tabs>
        <w:spacing w:before="3" w:line="237" w:lineRule="auto"/>
        <w:ind w:right="782" w:firstLine="708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меры по технике безопасности и антитеррористическим мероприятиям среди участников, экспертов, волонтеров и иных</w:t>
      </w:r>
      <w:r w:rsidRPr="009F29B7">
        <w:rPr>
          <w:spacing w:val="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лиц;</w:t>
      </w:r>
    </w:p>
    <w:p w14:paraId="5066325D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417"/>
        </w:tabs>
        <w:ind w:left="400" w:right="791" w:firstLine="734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меры безопасности проведения мероприятий: дежурство полиции, медицинского персонала, пожарной службы, иных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служб.</w:t>
      </w:r>
    </w:p>
    <w:p w14:paraId="7BA7071A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61"/>
        </w:tabs>
        <w:ind w:left="520" w:right="752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lastRenderedPageBreak/>
        <w:t>Для проведения Чемпионата текущего года по основным компетенциям национального Чемпионата используются конкурсные задания национального Чемпионата предыдущего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года.</w:t>
      </w:r>
    </w:p>
    <w:p w14:paraId="51C8712C" w14:textId="77777777" w:rsidR="000C508D" w:rsidRPr="009F29B7" w:rsidRDefault="000C508D">
      <w:pPr>
        <w:pStyle w:val="a3"/>
        <w:spacing w:before="3"/>
        <w:ind w:left="0"/>
        <w:jc w:val="left"/>
        <w:rPr>
          <w:sz w:val="20"/>
          <w:szCs w:val="20"/>
          <w:lang w:val="ru-RU"/>
        </w:rPr>
      </w:pPr>
    </w:p>
    <w:p w14:paraId="11AA8139" w14:textId="77777777" w:rsidR="000C508D" w:rsidRPr="009F29B7" w:rsidRDefault="00FB3BF8">
      <w:pPr>
        <w:pStyle w:val="4"/>
        <w:numPr>
          <w:ilvl w:val="0"/>
          <w:numId w:val="1"/>
        </w:numPr>
        <w:tabs>
          <w:tab w:val="left" w:pos="1972"/>
          <w:tab w:val="left" w:pos="1973"/>
        </w:tabs>
        <w:spacing w:before="1"/>
        <w:ind w:left="1972" w:hanging="603"/>
        <w:jc w:val="left"/>
        <w:rPr>
          <w:sz w:val="20"/>
          <w:szCs w:val="20"/>
          <w:lang w:val="ru-RU"/>
        </w:rPr>
      </w:pPr>
      <w:bookmarkStart w:id="2" w:name="3._Участники_соревновательной_программы_"/>
      <w:bookmarkEnd w:id="2"/>
      <w:r w:rsidRPr="009F29B7">
        <w:rPr>
          <w:sz w:val="20"/>
          <w:szCs w:val="20"/>
          <w:lang w:val="ru-RU"/>
        </w:rPr>
        <w:t>Участники соревновательной программы Чемпионата. Права</w:t>
      </w:r>
      <w:r w:rsidRPr="009F29B7">
        <w:rPr>
          <w:spacing w:val="-4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</w:p>
    <w:p w14:paraId="552C322F" w14:textId="77777777" w:rsidR="000C508D" w:rsidRPr="009F29B7" w:rsidRDefault="00FB3BF8">
      <w:pPr>
        <w:spacing w:before="1"/>
        <w:ind w:left="4348"/>
        <w:rPr>
          <w:b/>
          <w:sz w:val="20"/>
          <w:szCs w:val="20"/>
        </w:rPr>
      </w:pPr>
      <w:proofErr w:type="spellStart"/>
      <w:r w:rsidRPr="009F29B7">
        <w:rPr>
          <w:b/>
          <w:sz w:val="20"/>
          <w:szCs w:val="20"/>
        </w:rPr>
        <w:t>обязанности</w:t>
      </w:r>
      <w:proofErr w:type="spellEnd"/>
    </w:p>
    <w:p w14:paraId="1B8E240C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817"/>
        </w:tabs>
        <w:spacing w:before="113"/>
        <w:ind w:right="780" w:firstLine="823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 участию в Чемпионате допускаются граждане Российской Федерации с инвалидностью и/или ограниченными возможностями здоровья в возрасте от 14 лет до 65</w:t>
      </w:r>
      <w:r w:rsidRPr="009F29B7">
        <w:rPr>
          <w:spacing w:val="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лет:</w:t>
      </w:r>
    </w:p>
    <w:p w14:paraId="37099436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1402"/>
        </w:tabs>
        <w:spacing w:before="1"/>
        <w:ind w:left="400" w:right="783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«школьники» - физические лица с инвалидностью и/или</w:t>
      </w:r>
      <w:r w:rsidRPr="009F29B7">
        <w:rPr>
          <w:spacing w:val="-3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ограниченными возможностями здоровья, обучающиеся по программам основного общего или среднего общего образования в возрасте от 14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лет;</w:t>
      </w:r>
    </w:p>
    <w:p w14:paraId="0587A9C5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1430"/>
        </w:tabs>
        <w:ind w:left="400" w:right="782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«студенты» - физические лица с инвалидностью и/или ограниченными возможностями здоровья, обучающиеся по программам профессионального обучения, среднего профессионального и высшего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образования;</w:t>
      </w:r>
    </w:p>
    <w:p w14:paraId="4088AF5A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1401"/>
        </w:tabs>
        <w:spacing w:before="1"/>
        <w:ind w:left="400" w:right="782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«специалисты» - физические лица с инвалидностью в возрасте до 65</w:t>
      </w:r>
      <w:r w:rsidRPr="009F29B7">
        <w:rPr>
          <w:spacing w:val="-4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лет, в том числе выпускники образовательных организаций</w:t>
      </w:r>
      <w:r w:rsidRPr="009F29B7">
        <w:rPr>
          <w:spacing w:val="6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среднего</w:t>
      </w:r>
    </w:p>
    <w:p w14:paraId="00854F42" w14:textId="77777777" w:rsidR="000C508D" w:rsidRPr="009F29B7" w:rsidRDefault="00FB3BF8">
      <w:pPr>
        <w:pStyle w:val="a3"/>
        <w:spacing w:before="75"/>
        <w:ind w:right="77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профессионального образования, трудоустроенные или нуждающиеся в трудоустройстве специалисты.</w:t>
      </w:r>
    </w:p>
    <w:p w14:paraId="153E48A8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756"/>
        </w:tabs>
        <w:spacing w:before="78"/>
        <w:ind w:left="401" w:right="755" w:firstLine="823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Победители Национального Чемпионата в компетенции и категории текущего года не имеют право принимать участие в </w:t>
      </w:r>
      <w:r w:rsidRPr="009F29B7">
        <w:rPr>
          <w:spacing w:val="-3"/>
          <w:sz w:val="20"/>
          <w:szCs w:val="20"/>
          <w:lang w:val="ru-RU"/>
        </w:rPr>
        <w:t xml:space="preserve">Национальном </w:t>
      </w:r>
      <w:r w:rsidRPr="009F29B7">
        <w:rPr>
          <w:sz w:val="20"/>
          <w:szCs w:val="20"/>
          <w:lang w:val="ru-RU"/>
        </w:rPr>
        <w:t>Чемпионате следующего календарного года в той же компетенции и</w:t>
      </w:r>
      <w:r w:rsidRPr="009F29B7">
        <w:rPr>
          <w:spacing w:val="4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категории.</w:t>
      </w:r>
    </w:p>
    <w:p w14:paraId="117618EC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756"/>
        </w:tabs>
        <w:spacing w:before="75"/>
        <w:ind w:left="543" w:right="755" w:firstLine="681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Для участия в Чемпионате участники в день начала соревнований предоставляют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организаторам:</w:t>
      </w:r>
    </w:p>
    <w:p w14:paraId="7AA6C413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1410"/>
        </w:tabs>
        <w:spacing w:before="8" w:line="235" w:lineRule="auto"/>
        <w:ind w:left="521" w:right="758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документ, удостоверяющий личность участника соревнований (копия паспорта, вид на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жительство);</w:t>
      </w:r>
    </w:p>
    <w:p w14:paraId="6ABD0725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1388"/>
        </w:tabs>
        <w:spacing w:before="1"/>
        <w:ind w:left="521" w:right="753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документы, подтверждающие статус инвалида (ребенка-инвалида) или лица с ограниченными возможностями здоровья (справка об инвалидности, справка МСЭ/ВТЭК и/или заключение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ПМПК);</w:t>
      </w:r>
    </w:p>
    <w:p w14:paraId="70C810CC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1388"/>
        </w:tabs>
        <w:spacing w:line="317" w:lineRule="exact"/>
        <w:ind w:left="1388" w:hanging="161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согласие на обработку персональных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данных.</w:t>
      </w:r>
    </w:p>
    <w:p w14:paraId="463953B3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818"/>
        </w:tabs>
        <w:ind w:left="543" w:right="753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Обязательным условием для допуска участников к</w:t>
      </w:r>
      <w:r w:rsidRPr="009F29B7">
        <w:rPr>
          <w:spacing w:val="-3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соревновательной программе, должно быть страхование жизни и здоровья на период проведения соревнований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Чемпионатов.</w:t>
      </w:r>
    </w:p>
    <w:p w14:paraId="204CE1F5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818"/>
        </w:tabs>
        <w:ind w:left="543" w:right="752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Победители региональных чемпионатов принимают участие в национальном Чемпионате в той же категории и компетенции, в которой они победили на региональном Чемпионате текущего года (заняли 1</w:t>
      </w:r>
      <w:r w:rsidRPr="009F29B7">
        <w:rPr>
          <w:spacing w:val="-3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место).</w:t>
      </w:r>
    </w:p>
    <w:p w14:paraId="40852502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725"/>
        </w:tabs>
        <w:ind w:left="543" w:right="747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Рабочие места участников распределяются по жребию. Жеребьевку проводят эксперты, в день официального открытия Чемпионата. По результатам жеребьевки оформляется протокол с подписями участников</w:t>
      </w:r>
      <w:r w:rsidRPr="009F29B7">
        <w:rPr>
          <w:spacing w:val="-4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 экспертов.</w:t>
      </w:r>
    </w:p>
    <w:p w14:paraId="4EE98F9F" w14:textId="77777777" w:rsidR="000C508D" w:rsidRPr="009F29B7" w:rsidRDefault="00FB3BF8">
      <w:pPr>
        <w:pStyle w:val="a3"/>
        <w:ind w:left="504" w:right="750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При большом количестве участников (более 10) жеребьевка может проводиться заранее при участии главного эксперта и/или экспертов по компетенции и представителей регионального центра. Результаты досрочной жеребьевки оформляются протоколом за подписью главного эксперта и представителей регионального центра и должны быть размещены на сайте регионального центра не позднее 1-го дня до начала проведения соответствующего Чемпионата.</w:t>
      </w:r>
    </w:p>
    <w:p w14:paraId="7137B50E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719"/>
        </w:tabs>
        <w:spacing w:line="298" w:lineRule="exact"/>
        <w:ind w:left="1718" w:hanging="495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Участники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имеют</w:t>
      </w:r>
      <w:proofErr w:type="spellEnd"/>
      <w:r w:rsidRPr="009F29B7">
        <w:rPr>
          <w:spacing w:val="-5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право</w:t>
      </w:r>
      <w:proofErr w:type="spellEnd"/>
      <w:r w:rsidRPr="009F29B7">
        <w:rPr>
          <w:sz w:val="20"/>
          <w:szCs w:val="20"/>
        </w:rPr>
        <w:t>:</w:t>
      </w:r>
    </w:p>
    <w:p w14:paraId="0129C251" w14:textId="77777777" w:rsidR="000C508D" w:rsidRPr="009F29B7" w:rsidRDefault="00FB3BF8">
      <w:pPr>
        <w:pStyle w:val="a4"/>
        <w:numPr>
          <w:ilvl w:val="2"/>
          <w:numId w:val="14"/>
        </w:numPr>
        <w:tabs>
          <w:tab w:val="left" w:pos="1945"/>
        </w:tabs>
        <w:spacing w:line="320" w:lineRule="exact"/>
        <w:ind w:hanging="721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Ознакомиться со следующими документами до начала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Чемпионата:</w:t>
      </w:r>
    </w:p>
    <w:p w14:paraId="3A104404" w14:textId="77777777" w:rsidR="000C508D" w:rsidRPr="009F29B7" w:rsidRDefault="00FB3BF8">
      <w:pPr>
        <w:pStyle w:val="a3"/>
        <w:spacing w:line="297" w:lineRule="exact"/>
        <w:ind w:left="193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положением об организации и проведении Чемпионата;</w:t>
      </w:r>
    </w:p>
    <w:p w14:paraId="1D0E15D6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326"/>
        </w:tabs>
        <w:spacing w:line="298" w:lineRule="exact"/>
        <w:ind w:left="1325" w:hanging="1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инструкцией по охране труда и технике безопасности на</w:t>
      </w:r>
      <w:r w:rsidRPr="009F29B7">
        <w:rPr>
          <w:spacing w:val="-3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площадке;</w:t>
      </w:r>
    </w:p>
    <w:p w14:paraId="40688384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2087"/>
        </w:tabs>
        <w:spacing w:line="298" w:lineRule="exac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инструкцией по работе на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оборудовании;</w:t>
      </w:r>
    </w:p>
    <w:p w14:paraId="048A3174" w14:textId="77777777" w:rsidR="000C508D" w:rsidRPr="009F29B7" w:rsidRDefault="00FB3BF8">
      <w:pPr>
        <w:pStyle w:val="a4"/>
        <w:numPr>
          <w:ilvl w:val="1"/>
          <w:numId w:val="15"/>
        </w:numPr>
        <w:tabs>
          <w:tab w:val="left" w:pos="2087"/>
        </w:tabs>
        <w:spacing w:line="298" w:lineRule="exact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конкурсными</w:t>
      </w:r>
      <w:proofErr w:type="spellEnd"/>
      <w:r w:rsidRPr="009F29B7">
        <w:rPr>
          <w:spacing w:val="-1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заданиями</w:t>
      </w:r>
      <w:proofErr w:type="spellEnd"/>
      <w:r w:rsidRPr="009F29B7">
        <w:rPr>
          <w:sz w:val="20"/>
          <w:szCs w:val="20"/>
        </w:rPr>
        <w:t>.</w:t>
      </w:r>
    </w:p>
    <w:p w14:paraId="4497E218" w14:textId="77777777" w:rsidR="000C508D" w:rsidRPr="009F29B7" w:rsidRDefault="00FB3BF8">
      <w:pPr>
        <w:pStyle w:val="a4"/>
        <w:numPr>
          <w:ilvl w:val="2"/>
          <w:numId w:val="14"/>
        </w:numPr>
        <w:tabs>
          <w:tab w:val="left" w:pos="1928"/>
        </w:tabs>
        <w:spacing w:line="320" w:lineRule="exact"/>
        <w:ind w:left="1928" w:hanging="704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 ходе конкурса получить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информацию:</w:t>
      </w:r>
    </w:p>
    <w:p w14:paraId="11C979FB" w14:textId="77777777" w:rsidR="000C508D" w:rsidRPr="009F29B7" w:rsidRDefault="00FB3BF8">
      <w:pPr>
        <w:pStyle w:val="a3"/>
        <w:spacing w:line="297" w:lineRule="exact"/>
        <w:ind w:left="1253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 конкурсном задании и его оценке;</w:t>
      </w:r>
    </w:p>
    <w:p w14:paraId="79593BB1" w14:textId="77777777" w:rsidR="000C508D" w:rsidRPr="009F29B7" w:rsidRDefault="00FB3BF8">
      <w:pPr>
        <w:pStyle w:val="a3"/>
        <w:ind w:left="1253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 критериях начисления баллов;</w:t>
      </w:r>
    </w:p>
    <w:p w14:paraId="6F53E744" w14:textId="77777777" w:rsidR="000C508D" w:rsidRPr="009F29B7" w:rsidRDefault="00FB3BF8">
      <w:pPr>
        <w:pStyle w:val="a3"/>
        <w:ind w:left="402" w:right="760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 вспомогательных материалах и приспособлениях, разрешенных и запрещенных к использованию (шаблоны, чертежи/распечатки, лекала, эталоны</w:t>
      </w:r>
      <w:r w:rsidRPr="009F29B7">
        <w:rPr>
          <w:spacing w:val="-4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 т.п.);</w:t>
      </w:r>
    </w:p>
    <w:p w14:paraId="00DC0030" w14:textId="77777777" w:rsidR="000C508D" w:rsidRPr="009F29B7" w:rsidRDefault="00FB3BF8">
      <w:pPr>
        <w:pStyle w:val="a3"/>
        <w:ind w:left="402" w:right="755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по правилам охраны труда и технике безопасности, включая меры, применяемые в случае их несоблюдения;</w:t>
      </w:r>
    </w:p>
    <w:p w14:paraId="12FFD4E2" w14:textId="77777777" w:rsidR="000C508D" w:rsidRPr="009F29B7" w:rsidRDefault="00FB3BF8">
      <w:pPr>
        <w:pStyle w:val="a3"/>
        <w:ind w:left="402" w:right="750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 программе Чемпионатов, включая расписание соревнований с обозначением обеденных перерывов и времени завершения конкурсных заданий/модулей, о проведении деловой, профориентационной, культурной и выставочной программы;</w:t>
      </w:r>
    </w:p>
    <w:p w14:paraId="5A799180" w14:textId="77777777" w:rsidR="000C508D" w:rsidRPr="009F29B7" w:rsidRDefault="00FB3BF8">
      <w:pPr>
        <w:pStyle w:val="a3"/>
        <w:spacing w:before="75"/>
        <w:ind w:right="750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об ограничениях времени входа и выхода с рабочего места, а также условий, при которых такой выход и вход разрешается;</w:t>
      </w:r>
    </w:p>
    <w:p w14:paraId="04CFB50B" w14:textId="77777777" w:rsidR="000C508D" w:rsidRPr="009F29B7" w:rsidRDefault="00FB3BF8">
      <w:pPr>
        <w:pStyle w:val="a3"/>
        <w:spacing w:line="298" w:lineRule="exact"/>
        <w:ind w:left="1253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 времени и способе проверки оборудования;</w:t>
      </w:r>
    </w:p>
    <w:p w14:paraId="2F611CCC" w14:textId="77777777" w:rsidR="000C508D" w:rsidRPr="009F29B7" w:rsidRDefault="00FB3BF8">
      <w:pPr>
        <w:pStyle w:val="a3"/>
        <w:ind w:right="762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 характере и диапазоне санкций, которые могут последовать в случае нарушения данного положения;</w:t>
      </w:r>
    </w:p>
    <w:p w14:paraId="3B9A819F" w14:textId="77777777" w:rsidR="000C508D" w:rsidRPr="009F29B7" w:rsidRDefault="00FB3BF8">
      <w:pPr>
        <w:pStyle w:val="a3"/>
        <w:ind w:right="757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об ответственности за безопасное использование всех инструментов, оборудования, вспомогательных материалов, которые они приносят с собой, в соответствии с правилами техники безопасности.</w:t>
      </w:r>
    </w:p>
    <w:p w14:paraId="316B7D7D" w14:textId="77777777" w:rsidR="000C508D" w:rsidRPr="009F29B7" w:rsidRDefault="00FB3BF8">
      <w:pPr>
        <w:pStyle w:val="a4"/>
        <w:numPr>
          <w:ilvl w:val="2"/>
          <w:numId w:val="14"/>
        </w:numPr>
        <w:tabs>
          <w:tab w:val="left" w:pos="2003"/>
        </w:tabs>
        <w:ind w:left="521" w:right="751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lastRenderedPageBreak/>
        <w:t>Присутствовать во время инспекции на предмет обнаружения запрещенных материалов, инструментов или оборудования в соответствии с конкурсным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заданием.</w:t>
      </w:r>
    </w:p>
    <w:p w14:paraId="03B9FE41" w14:textId="77777777" w:rsidR="000C508D" w:rsidRPr="009F29B7" w:rsidRDefault="00FB3BF8">
      <w:pPr>
        <w:pStyle w:val="a4"/>
        <w:numPr>
          <w:ilvl w:val="2"/>
          <w:numId w:val="14"/>
        </w:numPr>
        <w:tabs>
          <w:tab w:val="left" w:pos="1952"/>
        </w:tabs>
        <w:spacing w:line="237" w:lineRule="auto"/>
        <w:ind w:left="521" w:right="757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Задавать уточняющие вопросы. По окончании ознакомительного периода, участники подтверждают свое ознакомление со всеми материалами и процессами, подписав соответствующий протокол</w:t>
      </w:r>
      <w:r w:rsidRPr="009F29B7">
        <w:rPr>
          <w:spacing w:val="-2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ознакомления.</w:t>
      </w:r>
    </w:p>
    <w:p w14:paraId="115BAEED" w14:textId="77777777" w:rsidR="000C508D" w:rsidRPr="009F29B7" w:rsidRDefault="00FB3BF8">
      <w:pPr>
        <w:pStyle w:val="a4"/>
        <w:numPr>
          <w:ilvl w:val="2"/>
          <w:numId w:val="14"/>
        </w:numPr>
        <w:tabs>
          <w:tab w:val="left" w:pos="1950"/>
        </w:tabs>
        <w:ind w:left="521" w:right="750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Получить инструкции для участников Чемпионатов, адаптированные с учетом возможностей, нозологий и ментальных особенностей участников.</w:t>
      </w:r>
    </w:p>
    <w:p w14:paraId="05526D21" w14:textId="77777777" w:rsidR="000C508D" w:rsidRPr="009F29B7" w:rsidRDefault="00FB3BF8">
      <w:pPr>
        <w:pStyle w:val="a4"/>
        <w:numPr>
          <w:ilvl w:val="2"/>
          <w:numId w:val="14"/>
        </w:numPr>
        <w:tabs>
          <w:tab w:val="left" w:pos="1924"/>
        </w:tabs>
        <w:ind w:left="521" w:right="755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Во избежание ошибок сравнить свои измерительные инструменты с инструментами экспертов. В случае отсутствия предметов (материалов и/или оборудования), указанных в конкурсном задании, необходимо об этом</w:t>
      </w:r>
      <w:r w:rsidRPr="009F29B7">
        <w:rPr>
          <w:spacing w:val="-3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сообщить главному</w:t>
      </w:r>
      <w:r w:rsidRPr="009F29B7">
        <w:rPr>
          <w:spacing w:val="-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эксперту.</w:t>
      </w:r>
    </w:p>
    <w:p w14:paraId="463132DA" w14:textId="77777777" w:rsidR="000C508D" w:rsidRPr="009F29B7" w:rsidRDefault="00FB3BF8">
      <w:pPr>
        <w:pStyle w:val="a3"/>
        <w:ind w:left="504" w:right="755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 случае невозможности самостоятельно осуществить сравнение своих измерительных инструментов обратиться к главному эксперту по компетенции.</w:t>
      </w:r>
    </w:p>
    <w:p w14:paraId="6878A0F2" w14:textId="77777777" w:rsidR="000C508D" w:rsidRPr="009F29B7" w:rsidRDefault="00FB3BF8">
      <w:pPr>
        <w:pStyle w:val="a4"/>
        <w:numPr>
          <w:ilvl w:val="2"/>
          <w:numId w:val="14"/>
        </w:numPr>
        <w:tabs>
          <w:tab w:val="left" w:pos="1926"/>
        </w:tabs>
        <w:ind w:left="521" w:right="750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Попросить предоставить ему материал на замену в случае утраты, брака или порчи изначально предоставленного ему материала. В случае подобной замены осуществляется вычет баллов (за исключением случаев предоставления некачественного материала). Эксперты коллегиально определяют количество снимаемых баллов, извещая об этом</w:t>
      </w:r>
      <w:r w:rsidRPr="009F29B7">
        <w:rPr>
          <w:spacing w:val="-3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участников.</w:t>
      </w:r>
    </w:p>
    <w:p w14:paraId="76C35640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720"/>
        </w:tabs>
        <w:spacing w:line="317" w:lineRule="exact"/>
        <w:ind w:left="1719" w:hanging="496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Участникам</w:t>
      </w:r>
      <w:proofErr w:type="spellEnd"/>
      <w:r w:rsidRPr="009F29B7">
        <w:rPr>
          <w:spacing w:val="-5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запрещено</w:t>
      </w:r>
      <w:proofErr w:type="spellEnd"/>
      <w:r w:rsidRPr="009F29B7">
        <w:rPr>
          <w:sz w:val="20"/>
          <w:szCs w:val="20"/>
        </w:rPr>
        <w:t>:</w:t>
      </w:r>
    </w:p>
    <w:p w14:paraId="3ED0DC7F" w14:textId="77777777" w:rsidR="000C508D" w:rsidRPr="009F29B7" w:rsidRDefault="00FB3BF8">
      <w:pPr>
        <w:pStyle w:val="a3"/>
        <w:ind w:right="755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общаться с сопровождающими их лицами на площадках во время проведения конкурса;</w:t>
      </w:r>
    </w:p>
    <w:p w14:paraId="6DA7C8BA" w14:textId="77777777" w:rsidR="000C508D" w:rsidRPr="009F29B7" w:rsidRDefault="00FB3BF8">
      <w:pPr>
        <w:pStyle w:val="a3"/>
        <w:ind w:right="758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в ходе проведения Чемпионата контактировать с другими участниками или гостями без разрешения главного эксперта;</w:t>
      </w:r>
    </w:p>
    <w:p w14:paraId="58CC8A8B" w14:textId="77777777" w:rsidR="000C508D" w:rsidRPr="009F29B7" w:rsidRDefault="00FB3BF8">
      <w:pPr>
        <w:pStyle w:val="a3"/>
        <w:ind w:right="753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использовать запрещенные или не согласованные инструменты,</w:t>
      </w:r>
      <w:r w:rsidRPr="009F29B7">
        <w:rPr>
          <w:spacing w:val="-3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эталоны и другие предметы, которые могут дать преимущество перед остальными участниками;</w:t>
      </w:r>
    </w:p>
    <w:p w14:paraId="39EBE3D1" w14:textId="77777777" w:rsidR="000C508D" w:rsidRPr="009F29B7" w:rsidRDefault="00FB3BF8">
      <w:pPr>
        <w:pStyle w:val="a3"/>
        <w:ind w:right="759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- использовать любое оборудование для записи или обмена информацией с гостями, находящимися за пределами соревновательной площадки (ручки, бумага, мобильные телефоны, </w:t>
      </w:r>
      <w:proofErr w:type="spellStart"/>
      <w:r w:rsidRPr="009F29B7">
        <w:rPr>
          <w:sz w:val="20"/>
          <w:szCs w:val="20"/>
          <w:lang w:val="ru-RU"/>
        </w:rPr>
        <w:t>электронныеустройства</w:t>
      </w:r>
      <w:proofErr w:type="spellEnd"/>
      <w:r w:rsidRPr="009F29B7">
        <w:rPr>
          <w:sz w:val="20"/>
          <w:szCs w:val="20"/>
          <w:lang w:val="ru-RU"/>
        </w:rPr>
        <w:t>).</w:t>
      </w:r>
    </w:p>
    <w:p w14:paraId="298FA34A" w14:textId="77777777" w:rsidR="000C508D" w:rsidRPr="009F29B7" w:rsidRDefault="00FB3BF8">
      <w:pPr>
        <w:pStyle w:val="a3"/>
        <w:ind w:left="505" w:right="753" w:firstLine="717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 случае установления вышеизложенных фактов во время соревновательной части по решению экспертного сообщества</w:t>
      </w:r>
      <w:r w:rsidRPr="009F29B7">
        <w:rPr>
          <w:spacing w:val="5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конкретной</w:t>
      </w:r>
    </w:p>
    <w:p w14:paraId="067829F9" w14:textId="77777777" w:rsidR="000C508D" w:rsidRPr="009F29B7" w:rsidRDefault="00FB3BF8">
      <w:pPr>
        <w:pStyle w:val="a3"/>
        <w:spacing w:before="59"/>
        <w:ind w:left="519" w:right="775" w:firstLine="70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компетенции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такой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может</w:t>
      </w:r>
      <w:r w:rsidRPr="009F29B7">
        <w:rPr>
          <w:spacing w:val="-2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быть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оштрафован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путем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снятия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баллов или дисквалифицирован, о чем оформляется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протокол.</w:t>
      </w:r>
    </w:p>
    <w:p w14:paraId="4AEEF200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722"/>
        </w:tabs>
        <w:spacing w:line="319" w:lineRule="exact"/>
        <w:ind w:left="1721" w:hanging="498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Обязанности</w:t>
      </w:r>
      <w:proofErr w:type="spellEnd"/>
      <w:r w:rsidRPr="009F29B7">
        <w:rPr>
          <w:spacing w:val="25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участников</w:t>
      </w:r>
      <w:proofErr w:type="spellEnd"/>
      <w:r w:rsidRPr="009F29B7">
        <w:rPr>
          <w:sz w:val="20"/>
          <w:szCs w:val="20"/>
        </w:rPr>
        <w:t>:</w:t>
      </w:r>
    </w:p>
    <w:p w14:paraId="4BC6BAD9" w14:textId="77777777" w:rsidR="000C508D" w:rsidRPr="009F29B7" w:rsidRDefault="00FB3BF8">
      <w:pPr>
        <w:pStyle w:val="a3"/>
        <w:ind w:right="753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соблюдать нормы, правила и инструкции по охране труда, пожарной безопасности и правила внутреннего соревновательного распорядка, правильно применять коллективные и индивидуальные средства защиты. Несоблюдение</w:t>
      </w:r>
    </w:p>
    <w:p w14:paraId="32E168CE" w14:textId="77777777" w:rsidR="000C508D" w:rsidRPr="009F29B7" w:rsidRDefault="00FB3BF8">
      <w:pPr>
        <w:pStyle w:val="a3"/>
        <w:spacing w:before="75"/>
        <w:ind w:right="757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участником норм и правил техники безопасности ведет к потере баллов. Постоянное нарушение норм безопасности может привести к временному или постоянному отстранению участника от участия в Чемпионате;</w:t>
      </w:r>
    </w:p>
    <w:p w14:paraId="0C7E6E79" w14:textId="77777777" w:rsidR="000C508D" w:rsidRPr="009F29B7" w:rsidRDefault="00FB3BF8">
      <w:pPr>
        <w:pStyle w:val="a3"/>
        <w:ind w:right="762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приступать и завершать работу только по указанию главного эксперта; оставлять в чистоте и порядке рабочее место, включая материалы, инструменты и оборудование, следуя требованиям охраны труда и техники</w:t>
      </w:r>
      <w:r w:rsidRPr="009F29B7">
        <w:rPr>
          <w:spacing w:val="-3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безопасности;</w:t>
      </w:r>
    </w:p>
    <w:p w14:paraId="6960BDF2" w14:textId="77777777" w:rsidR="000C508D" w:rsidRPr="009F29B7" w:rsidRDefault="00FB3BF8">
      <w:pPr>
        <w:pStyle w:val="a3"/>
        <w:spacing w:before="6"/>
        <w:ind w:right="682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- проявлять уважение к решениям экспертов Чемпионатов при подведении итогов и выборе победителей.</w:t>
      </w:r>
    </w:p>
    <w:p w14:paraId="3F63CA46" w14:textId="77777777" w:rsidR="000C508D" w:rsidRPr="009F29B7" w:rsidRDefault="00FB3BF8">
      <w:pPr>
        <w:pStyle w:val="a4"/>
        <w:numPr>
          <w:ilvl w:val="1"/>
          <w:numId w:val="14"/>
        </w:numPr>
        <w:tabs>
          <w:tab w:val="left" w:pos="1847"/>
        </w:tabs>
        <w:spacing w:before="2"/>
        <w:ind w:left="401" w:right="757" w:firstLine="851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Если участник не может принимать дальнейшее участие в конкурсе из-за болезни или несчастного случая, об этом уведомляются главный эксперт и эксперты на площадках. Главный эксперт принимает решение о компенсации потерянного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времени.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При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отказе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участника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от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дальнейшего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участия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из-за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болезни или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несчастного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случая,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он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получает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баллы</w:t>
      </w:r>
      <w:r w:rsidRPr="009F29B7">
        <w:rPr>
          <w:spacing w:val="-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любую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завершенную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работу.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Такие случаи регистрируются в соответствующих протоколах согласно Регламенту работы экспертов</w:t>
      </w:r>
      <w:r w:rsidRPr="009F29B7">
        <w:rPr>
          <w:spacing w:val="-3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Чемпионатов.</w:t>
      </w:r>
    </w:p>
    <w:p w14:paraId="7253C5B4" w14:textId="77777777" w:rsidR="000C508D" w:rsidRPr="009F29B7" w:rsidRDefault="000C508D">
      <w:pPr>
        <w:pStyle w:val="a3"/>
        <w:spacing w:before="4"/>
        <w:ind w:left="0"/>
        <w:jc w:val="left"/>
        <w:rPr>
          <w:sz w:val="20"/>
          <w:szCs w:val="20"/>
          <w:lang w:val="ru-RU"/>
        </w:rPr>
      </w:pPr>
    </w:p>
    <w:p w14:paraId="12D48846" w14:textId="77777777" w:rsidR="000C508D" w:rsidRPr="009F29B7" w:rsidRDefault="00FB3BF8">
      <w:pPr>
        <w:pStyle w:val="4"/>
        <w:numPr>
          <w:ilvl w:val="0"/>
          <w:numId w:val="1"/>
        </w:numPr>
        <w:tabs>
          <w:tab w:val="left" w:pos="1679"/>
        </w:tabs>
        <w:ind w:left="1678" w:hanging="426"/>
        <w:jc w:val="both"/>
        <w:rPr>
          <w:sz w:val="20"/>
          <w:szCs w:val="20"/>
        </w:rPr>
      </w:pPr>
      <w:bookmarkStart w:id="3" w:name="4._Дистанционное_участие_в_Чемпионате"/>
      <w:bookmarkEnd w:id="3"/>
      <w:proofErr w:type="spellStart"/>
      <w:r w:rsidRPr="009F29B7">
        <w:rPr>
          <w:sz w:val="20"/>
          <w:szCs w:val="20"/>
        </w:rPr>
        <w:t>Дистанционное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участие</w:t>
      </w:r>
      <w:proofErr w:type="spellEnd"/>
      <w:r w:rsidRPr="009F29B7">
        <w:rPr>
          <w:sz w:val="20"/>
          <w:szCs w:val="20"/>
        </w:rPr>
        <w:t xml:space="preserve"> в</w:t>
      </w:r>
      <w:r w:rsidRPr="009F29B7">
        <w:rPr>
          <w:spacing w:val="-33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Чемпионате</w:t>
      </w:r>
      <w:proofErr w:type="spellEnd"/>
    </w:p>
    <w:p w14:paraId="7E7C9EE5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00"/>
        </w:tabs>
        <w:spacing w:before="107"/>
        <w:ind w:right="764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Для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Чемпионата,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находящегося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длительном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лечении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или по иным уважительным причинам не имеющего возможности принять очное участие в конкурсных соревнованиях, а также в соответствии с санитарно- эпидемиологическим состоянием в Ярославской области, в исключительных случаях разрешается дистанционное участие в конкурсных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соревнованиях.</w:t>
      </w:r>
    </w:p>
    <w:p w14:paraId="0DE8C39C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60"/>
        </w:tabs>
        <w:spacing w:before="110"/>
        <w:ind w:right="762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Основанием для организации дистанционного участия в конкурсных соревнованиях является медицинское заключение и рекомендации лечащего врача, санитарно-эпидемиологическое состояние в регионе, а также иные обстоятельства, подтвержденные</w:t>
      </w:r>
      <w:r w:rsidRPr="009F29B7">
        <w:rPr>
          <w:spacing w:val="-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документально.</w:t>
      </w:r>
    </w:p>
    <w:p w14:paraId="35A4FA6F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21"/>
        </w:tabs>
        <w:spacing w:before="110"/>
        <w:ind w:right="765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Сроки и график проведения конкурсных соревнований в дистанционном режиме утверждаются региональным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центром.</w:t>
      </w:r>
    </w:p>
    <w:p w14:paraId="15284819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928"/>
        </w:tabs>
        <w:spacing w:before="112"/>
        <w:ind w:right="649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Для участника, дистанционно участвующего в конкурсных соревнованиях, организуется проведение соревнований в условиях, учитывающих состояние его здоровья и рекомендации лечащего врача или иные обстоятельства. Допускается присутствие ассистентов, оказывающих участнику необходимую техническую помощь с учетом состояния его здоровья и индивидуальных возможностей, помогающих ему занять рабочее место,</w:t>
      </w:r>
      <w:r w:rsidRPr="009F29B7">
        <w:rPr>
          <w:spacing w:val="4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передвигаться.</w:t>
      </w:r>
    </w:p>
    <w:p w14:paraId="45629D68" w14:textId="77777777" w:rsidR="000C508D" w:rsidRPr="009F29B7" w:rsidRDefault="00FB3BF8">
      <w:pPr>
        <w:pStyle w:val="a3"/>
        <w:ind w:left="400" w:right="653" w:firstLine="8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Соревнования проводятся с использованием средств индивидуальной защиты (маски, </w:t>
      </w:r>
      <w:r w:rsidRPr="009F29B7">
        <w:rPr>
          <w:sz w:val="20"/>
          <w:szCs w:val="20"/>
          <w:lang w:val="ru-RU"/>
        </w:rPr>
        <w:lastRenderedPageBreak/>
        <w:t>респираторы) органов дыхания (при наличии рекомендаций).</w:t>
      </w:r>
    </w:p>
    <w:p w14:paraId="733D6CB4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62"/>
        </w:tabs>
        <w:ind w:left="400" w:right="652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позднее чем за сутки до проведения конкурсного соревнования организуется техническая поддержка трансляции соревнования на площадку Чемпионата, где определено соревнование по данной</w:t>
      </w:r>
      <w:r w:rsidRPr="009F29B7">
        <w:rPr>
          <w:spacing w:val="4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компетенции.</w:t>
      </w:r>
    </w:p>
    <w:p w14:paraId="16803200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36"/>
        </w:tabs>
        <w:ind w:left="400" w:right="650" w:firstLine="852"/>
        <w:jc w:val="both"/>
        <w:rPr>
          <w:sz w:val="20"/>
          <w:szCs w:val="20"/>
        </w:rPr>
      </w:pPr>
      <w:r w:rsidRPr="009F29B7">
        <w:rPr>
          <w:sz w:val="20"/>
          <w:szCs w:val="20"/>
          <w:lang w:val="ru-RU"/>
        </w:rPr>
        <w:t xml:space="preserve">Оценку результатов выполнения конкурсных заданий осуществляют: эксперт, наблюдающий за ходом выполнения конкурсных заданий в месте проведения соревнований; группа экспертов, наблюдающих за трансляцией конкурсных соревнований на площадке проведения соревнований по данной компетенции. </w:t>
      </w:r>
      <w:proofErr w:type="spellStart"/>
      <w:r w:rsidRPr="009F29B7">
        <w:rPr>
          <w:sz w:val="20"/>
          <w:szCs w:val="20"/>
        </w:rPr>
        <w:t>При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оценивании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работ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учитывается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мнение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каждого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из</w:t>
      </w:r>
      <w:proofErr w:type="spellEnd"/>
      <w:r w:rsidRPr="009F29B7">
        <w:rPr>
          <w:spacing w:val="-45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экспертов</w:t>
      </w:r>
      <w:proofErr w:type="spellEnd"/>
      <w:r w:rsidRPr="009F29B7">
        <w:rPr>
          <w:sz w:val="20"/>
          <w:szCs w:val="20"/>
        </w:rPr>
        <w:t>.</w:t>
      </w:r>
    </w:p>
    <w:p w14:paraId="6F46DE55" w14:textId="77777777" w:rsidR="000C508D" w:rsidRPr="000502BC" w:rsidRDefault="00FB3BF8">
      <w:pPr>
        <w:pStyle w:val="4"/>
        <w:numPr>
          <w:ilvl w:val="0"/>
          <w:numId w:val="1"/>
        </w:numPr>
        <w:tabs>
          <w:tab w:val="left" w:pos="1396"/>
        </w:tabs>
        <w:spacing w:before="75"/>
        <w:ind w:left="1395" w:hanging="287"/>
        <w:jc w:val="both"/>
        <w:rPr>
          <w:sz w:val="20"/>
          <w:szCs w:val="20"/>
          <w:lang w:val="ru-RU"/>
        </w:rPr>
      </w:pPr>
      <w:bookmarkStart w:id="4" w:name="5._Наблюдатели-консультанты._Права_и_обя"/>
      <w:bookmarkEnd w:id="4"/>
      <w:r w:rsidRPr="000502BC">
        <w:rPr>
          <w:sz w:val="20"/>
          <w:szCs w:val="20"/>
          <w:lang w:val="ru-RU"/>
        </w:rPr>
        <w:t>Наблюдатели-консультанты. Права и</w:t>
      </w:r>
      <w:r w:rsidRPr="000502BC">
        <w:rPr>
          <w:spacing w:val="3"/>
          <w:sz w:val="20"/>
          <w:szCs w:val="20"/>
          <w:lang w:val="ru-RU"/>
        </w:rPr>
        <w:t xml:space="preserve"> </w:t>
      </w:r>
      <w:r w:rsidRPr="000502BC">
        <w:rPr>
          <w:sz w:val="20"/>
          <w:szCs w:val="20"/>
          <w:lang w:val="ru-RU"/>
        </w:rPr>
        <w:t>обязанности</w:t>
      </w:r>
    </w:p>
    <w:p w14:paraId="0CCC67BB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41"/>
        </w:tabs>
        <w:spacing w:before="117"/>
        <w:ind w:right="745" w:firstLine="70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Победители Чемпионатов, не принимающее участие в соревновательной программе Чемпионатов текущего года, могут участвовать в Чемпионате в качестве наблюдателя-консультанта по компетенции в Чемпионате уровня, соответствующим занятому первому</w:t>
      </w:r>
      <w:r w:rsidRPr="009F29B7">
        <w:rPr>
          <w:spacing w:val="2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месту.</w:t>
      </w:r>
    </w:p>
    <w:p w14:paraId="18B4265C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22"/>
        </w:tabs>
        <w:spacing w:line="298" w:lineRule="exact"/>
        <w:ind w:left="1721" w:hanging="813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Наблюдатель-консультант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имеет</w:t>
      </w:r>
      <w:proofErr w:type="spellEnd"/>
      <w:r w:rsidRPr="009F29B7">
        <w:rPr>
          <w:spacing w:val="-5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право</w:t>
      </w:r>
      <w:proofErr w:type="spellEnd"/>
      <w:r w:rsidRPr="009F29B7">
        <w:rPr>
          <w:sz w:val="20"/>
          <w:szCs w:val="20"/>
        </w:rPr>
        <w:t>:</w:t>
      </w:r>
    </w:p>
    <w:p w14:paraId="52305E74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390"/>
        </w:tabs>
        <w:spacing w:before="1"/>
        <w:ind w:left="1389" w:hanging="281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присутствовать на площадке проведения</w:t>
      </w:r>
      <w:r w:rsidRPr="009F29B7">
        <w:rPr>
          <w:spacing w:val="2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соревнования;</w:t>
      </w:r>
    </w:p>
    <w:p w14:paraId="24A46979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406"/>
          <w:tab w:val="left" w:pos="1407"/>
          <w:tab w:val="left" w:pos="3129"/>
          <w:tab w:val="left" w:pos="3458"/>
          <w:tab w:val="left" w:pos="5044"/>
          <w:tab w:val="left" w:pos="6278"/>
          <w:tab w:val="left" w:pos="6751"/>
          <w:tab w:val="left" w:pos="7761"/>
          <w:tab w:val="left" w:pos="9151"/>
        </w:tabs>
        <w:spacing w:before="8"/>
        <w:ind w:left="400" w:right="762" w:firstLine="708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ознакомиться</w:t>
      </w:r>
      <w:r w:rsidRPr="009F29B7">
        <w:rPr>
          <w:sz w:val="20"/>
          <w:szCs w:val="20"/>
          <w:lang w:val="ru-RU"/>
        </w:rPr>
        <w:tab/>
        <w:t>с</w:t>
      </w:r>
      <w:r w:rsidRPr="009F29B7">
        <w:rPr>
          <w:sz w:val="20"/>
          <w:szCs w:val="20"/>
          <w:lang w:val="ru-RU"/>
        </w:rPr>
        <w:tab/>
        <w:t>конкурсным</w:t>
      </w:r>
      <w:r w:rsidRPr="009F29B7">
        <w:rPr>
          <w:sz w:val="20"/>
          <w:szCs w:val="20"/>
          <w:lang w:val="ru-RU"/>
        </w:rPr>
        <w:tab/>
        <w:t>заданием</w:t>
      </w:r>
      <w:r w:rsidRPr="009F29B7">
        <w:rPr>
          <w:sz w:val="20"/>
          <w:szCs w:val="20"/>
          <w:lang w:val="ru-RU"/>
        </w:rPr>
        <w:tab/>
        <w:t>до</w:t>
      </w:r>
      <w:r w:rsidRPr="009F29B7">
        <w:rPr>
          <w:sz w:val="20"/>
          <w:szCs w:val="20"/>
          <w:lang w:val="ru-RU"/>
        </w:rPr>
        <w:tab/>
        <w:t>30%-го</w:t>
      </w:r>
      <w:r w:rsidRPr="009F29B7">
        <w:rPr>
          <w:sz w:val="20"/>
          <w:szCs w:val="20"/>
          <w:lang w:val="ru-RU"/>
        </w:rPr>
        <w:tab/>
        <w:t>изменения</w:t>
      </w:r>
      <w:r w:rsidRPr="009F29B7">
        <w:rPr>
          <w:sz w:val="20"/>
          <w:szCs w:val="20"/>
          <w:lang w:val="ru-RU"/>
        </w:rPr>
        <w:tab/>
      </w:r>
      <w:r w:rsidRPr="009F29B7">
        <w:rPr>
          <w:spacing w:val="-7"/>
          <w:sz w:val="20"/>
          <w:szCs w:val="20"/>
          <w:lang w:val="ru-RU"/>
        </w:rPr>
        <w:t xml:space="preserve">его </w:t>
      </w:r>
      <w:r w:rsidRPr="009F29B7">
        <w:rPr>
          <w:sz w:val="20"/>
          <w:szCs w:val="20"/>
          <w:lang w:val="ru-RU"/>
        </w:rPr>
        <w:t>содержания;</w:t>
      </w:r>
    </w:p>
    <w:p w14:paraId="526F1EEC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423"/>
          <w:tab w:val="left" w:pos="1424"/>
          <w:tab w:val="left" w:pos="3525"/>
          <w:tab w:val="left" w:pos="5013"/>
          <w:tab w:val="left" w:pos="5512"/>
          <w:tab w:val="left" w:pos="7166"/>
          <w:tab w:val="left" w:pos="8258"/>
          <w:tab w:val="left" w:pos="8750"/>
        </w:tabs>
        <w:spacing w:before="2"/>
        <w:ind w:right="769" w:firstLine="707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консультировать</w:t>
      </w:r>
      <w:r w:rsidRPr="009F29B7">
        <w:rPr>
          <w:sz w:val="20"/>
          <w:szCs w:val="20"/>
          <w:lang w:val="ru-RU"/>
        </w:rPr>
        <w:tab/>
        <w:t>участников</w:t>
      </w:r>
      <w:r w:rsidRPr="009F29B7">
        <w:rPr>
          <w:sz w:val="20"/>
          <w:szCs w:val="20"/>
          <w:lang w:val="ru-RU"/>
        </w:rPr>
        <w:tab/>
        <w:t>по</w:t>
      </w:r>
      <w:r w:rsidRPr="009F29B7">
        <w:rPr>
          <w:sz w:val="20"/>
          <w:szCs w:val="20"/>
          <w:lang w:val="ru-RU"/>
        </w:rPr>
        <w:tab/>
        <w:t>выполнению</w:t>
      </w:r>
      <w:r w:rsidRPr="009F29B7">
        <w:rPr>
          <w:sz w:val="20"/>
          <w:szCs w:val="20"/>
          <w:lang w:val="ru-RU"/>
        </w:rPr>
        <w:tab/>
        <w:t>задания</w:t>
      </w:r>
      <w:r w:rsidRPr="009F29B7">
        <w:rPr>
          <w:sz w:val="20"/>
          <w:szCs w:val="20"/>
          <w:lang w:val="ru-RU"/>
        </w:rPr>
        <w:tab/>
        <w:t>до</w:t>
      </w:r>
      <w:r w:rsidRPr="009F29B7">
        <w:rPr>
          <w:sz w:val="20"/>
          <w:szCs w:val="20"/>
          <w:lang w:val="ru-RU"/>
        </w:rPr>
        <w:tab/>
      </w:r>
      <w:r w:rsidRPr="009F29B7">
        <w:rPr>
          <w:spacing w:val="-4"/>
          <w:sz w:val="20"/>
          <w:szCs w:val="20"/>
          <w:lang w:val="ru-RU"/>
        </w:rPr>
        <w:t xml:space="preserve">начала </w:t>
      </w:r>
      <w:r w:rsidRPr="009F29B7">
        <w:rPr>
          <w:sz w:val="20"/>
          <w:szCs w:val="20"/>
          <w:lang w:val="ru-RU"/>
        </w:rPr>
        <w:t>соревнования;</w:t>
      </w:r>
    </w:p>
    <w:p w14:paraId="0C022705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261"/>
        </w:tabs>
        <w:spacing w:before="4"/>
        <w:ind w:left="1260" w:hanging="152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оказать помощь в подсчете баллов совместно с экспертами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Чемпионата.</w:t>
      </w:r>
    </w:p>
    <w:p w14:paraId="499F91C7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22"/>
        </w:tabs>
        <w:spacing w:before="4"/>
        <w:ind w:left="1721" w:hanging="496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Наблюдатель-консультант не имеет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право:</w:t>
      </w:r>
    </w:p>
    <w:p w14:paraId="09A86A85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261"/>
        </w:tabs>
        <w:spacing w:before="1" w:line="298" w:lineRule="exact"/>
        <w:ind w:left="1260" w:hanging="152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помогать и подсказывать участникам в ходе</w:t>
      </w:r>
      <w:r w:rsidRPr="009F29B7">
        <w:rPr>
          <w:spacing w:val="4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соревнования;</w:t>
      </w:r>
    </w:p>
    <w:p w14:paraId="1D0B2106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335"/>
        </w:tabs>
        <w:ind w:right="782" w:firstLine="708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разглашать информацию о вносимых 30% изменениях в содержание конкурсного</w:t>
      </w:r>
      <w:r w:rsidRPr="009F29B7">
        <w:rPr>
          <w:spacing w:val="3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задания;</w:t>
      </w:r>
    </w:p>
    <w:p w14:paraId="4EFE9934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261"/>
        </w:tabs>
        <w:spacing w:before="3"/>
        <w:ind w:left="1260" w:hanging="152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спорить с авторитетным экспертным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мнением;</w:t>
      </w:r>
    </w:p>
    <w:p w14:paraId="1848384F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261"/>
        </w:tabs>
        <w:spacing w:before="1" w:line="298" w:lineRule="exact"/>
        <w:ind w:left="1260" w:hanging="152"/>
        <w:jc w:val="left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мешать проведению соревнований на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площадке.</w:t>
      </w:r>
    </w:p>
    <w:p w14:paraId="25A4EF11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89"/>
        </w:tabs>
        <w:ind w:left="400" w:right="760" w:firstLine="82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Кандидат, желающий стать наблюдателем-консультантом на соревновательной площадке Чемпионата, подает заявку в произвольной форме в региональный центр не менее чем за 1 месяц до проведения</w:t>
      </w:r>
      <w:r w:rsidRPr="009F29B7">
        <w:rPr>
          <w:spacing w:val="3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соревнований.</w:t>
      </w:r>
    </w:p>
    <w:p w14:paraId="437413C7" w14:textId="77777777" w:rsidR="000C508D" w:rsidRPr="009F29B7" w:rsidRDefault="00FB3BF8">
      <w:pPr>
        <w:pStyle w:val="4"/>
        <w:numPr>
          <w:ilvl w:val="0"/>
          <w:numId w:val="1"/>
        </w:numPr>
        <w:tabs>
          <w:tab w:val="left" w:pos="3188"/>
        </w:tabs>
        <w:spacing w:before="65"/>
        <w:ind w:left="3187" w:hanging="282"/>
        <w:jc w:val="both"/>
        <w:rPr>
          <w:sz w:val="20"/>
          <w:szCs w:val="20"/>
        </w:rPr>
      </w:pPr>
      <w:bookmarkStart w:id="5" w:name="6._Эксперты_Чемпионатов"/>
      <w:bookmarkEnd w:id="5"/>
      <w:proofErr w:type="spellStart"/>
      <w:r w:rsidRPr="009F29B7">
        <w:rPr>
          <w:sz w:val="20"/>
          <w:szCs w:val="20"/>
        </w:rPr>
        <w:t>Эксперты</w:t>
      </w:r>
      <w:proofErr w:type="spellEnd"/>
      <w:r w:rsidRPr="009F29B7">
        <w:rPr>
          <w:spacing w:val="-2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Чемпионатов</w:t>
      </w:r>
      <w:proofErr w:type="spellEnd"/>
    </w:p>
    <w:p w14:paraId="57278066" w14:textId="77777777" w:rsidR="000C508D" w:rsidRPr="009F29B7" w:rsidRDefault="00FB3BF8">
      <w:pPr>
        <w:pStyle w:val="a4"/>
        <w:numPr>
          <w:ilvl w:val="1"/>
          <w:numId w:val="13"/>
        </w:numPr>
        <w:tabs>
          <w:tab w:val="left" w:pos="1949"/>
        </w:tabs>
        <w:spacing w:before="114"/>
        <w:ind w:right="755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Главные эксперты и эксперты Чемпионатов осуществляют судейство на соревновательных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площадках.</w:t>
      </w:r>
    </w:p>
    <w:p w14:paraId="2175B15B" w14:textId="77777777" w:rsidR="000C508D" w:rsidRPr="009F29B7" w:rsidRDefault="00FB3BF8">
      <w:pPr>
        <w:pStyle w:val="a4"/>
        <w:numPr>
          <w:ilvl w:val="1"/>
          <w:numId w:val="13"/>
        </w:numPr>
        <w:tabs>
          <w:tab w:val="left" w:pos="1940"/>
        </w:tabs>
        <w:spacing w:line="242" w:lineRule="auto"/>
        <w:ind w:left="1209" w:right="2164" w:firstLine="14"/>
        <w:jc w:val="both"/>
        <w:rPr>
          <w:sz w:val="20"/>
          <w:szCs w:val="20"/>
        </w:rPr>
      </w:pPr>
      <w:r w:rsidRPr="009F29B7">
        <w:rPr>
          <w:sz w:val="20"/>
          <w:szCs w:val="20"/>
          <w:lang w:val="ru-RU"/>
        </w:rPr>
        <w:t>Все эксперты должны быть зарегистрированы на сайте</w:t>
      </w:r>
      <w:r w:rsidRPr="009F29B7">
        <w:rPr>
          <w:sz w:val="20"/>
          <w:szCs w:val="20"/>
          <w:u w:val="single"/>
          <w:lang w:val="ru-RU"/>
        </w:rPr>
        <w:t xml:space="preserve"> </w:t>
      </w:r>
      <w:hyperlink r:id="rId13"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abilympics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-</w:t>
        </w:r>
        <w:proofErr w:type="spellStart"/>
        <w:r w:rsidRPr="009F29B7">
          <w:rPr>
            <w:sz w:val="20"/>
            <w:szCs w:val="20"/>
            <w:u w:val="single"/>
          </w:rPr>
          <w:t>russia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ru</w:t>
        </w:r>
        <w:proofErr w:type="spellEnd"/>
        <w:r w:rsidRPr="009F29B7">
          <w:rPr>
            <w:sz w:val="20"/>
            <w:szCs w:val="20"/>
            <w:lang w:val="ru-RU"/>
          </w:rPr>
          <w:t xml:space="preserve">. </w:t>
        </w:r>
      </w:hyperlink>
      <w:r w:rsidRPr="009F29B7">
        <w:rPr>
          <w:sz w:val="20"/>
          <w:szCs w:val="20"/>
        </w:rPr>
        <w:t xml:space="preserve">в </w:t>
      </w:r>
      <w:proofErr w:type="spellStart"/>
      <w:r w:rsidRPr="009F29B7">
        <w:rPr>
          <w:sz w:val="20"/>
          <w:szCs w:val="20"/>
        </w:rPr>
        <w:t>срок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до</w:t>
      </w:r>
      <w:proofErr w:type="spellEnd"/>
      <w:r w:rsidRPr="009F29B7">
        <w:rPr>
          <w:sz w:val="20"/>
          <w:szCs w:val="20"/>
        </w:rPr>
        <w:t xml:space="preserve"> 17 </w:t>
      </w:r>
      <w:proofErr w:type="spellStart"/>
      <w:r w:rsidRPr="009F29B7">
        <w:rPr>
          <w:sz w:val="20"/>
          <w:szCs w:val="20"/>
        </w:rPr>
        <w:t>апреля</w:t>
      </w:r>
      <w:proofErr w:type="spellEnd"/>
      <w:r w:rsidRPr="009F29B7">
        <w:rPr>
          <w:sz w:val="20"/>
          <w:szCs w:val="20"/>
        </w:rPr>
        <w:t xml:space="preserve"> 2022</w:t>
      </w:r>
      <w:r w:rsidRPr="009F29B7">
        <w:rPr>
          <w:spacing w:val="-6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года</w:t>
      </w:r>
      <w:proofErr w:type="spellEnd"/>
      <w:r w:rsidRPr="009F29B7">
        <w:rPr>
          <w:sz w:val="20"/>
          <w:szCs w:val="20"/>
        </w:rPr>
        <w:t>.</w:t>
      </w:r>
    </w:p>
    <w:p w14:paraId="3B21C3E7" w14:textId="77777777" w:rsidR="000C508D" w:rsidRPr="009F29B7" w:rsidRDefault="00FB3BF8">
      <w:pPr>
        <w:pStyle w:val="a4"/>
        <w:numPr>
          <w:ilvl w:val="1"/>
          <w:numId w:val="12"/>
        </w:numPr>
        <w:tabs>
          <w:tab w:val="left" w:pos="1641"/>
        </w:tabs>
        <w:ind w:right="789" w:firstLine="73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Во время соревнований главный эксперт обеспечивает заполнение на сайте </w:t>
      </w:r>
      <w:hyperlink r:id="rId14"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abilympics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-</w:t>
        </w:r>
        <w:proofErr w:type="spellStart"/>
        <w:r w:rsidRPr="009F29B7">
          <w:rPr>
            <w:sz w:val="20"/>
            <w:szCs w:val="20"/>
            <w:u w:val="single"/>
          </w:rPr>
          <w:t>russia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ru</w:t>
        </w:r>
        <w:proofErr w:type="spellEnd"/>
      </w:hyperlink>
      <w:r w:rsidRPr="009F29B7">
        <w:rPr>
          <w:sz w:val="20"/>
          <w:szCs w:val="20"/>
          <w:lang w:val="ru-RU"/>
        </w:rPr>
        <w:t xml:space="preserve"> в своем личном кабинете всей необходимой документации, сопровождающей Чемпионат (инструктажи, протоколы и иные документы, необходимые для</w:t>
      </w:r>
      <w:r w:rsidRPr="009F29B7">
        <w:rPr>
          <w:spacing w:val="-2"/>
          <w:sz w:val="20"/>
          <w:szCs w:val="20"/>
          <w:lang w:val="ru-RU"/>
        </w:rPr>
        <w:t xml:space="preserve"> </w:t>
      </w:r>
      <w:proofErr w:type="spellStart"/>
      <w:r w:rsidRPr="009F29B7">
        <w:rPr>
          <w:sz w:val="20"/>
          <w:szCs w:val="20"/>
          <w:lang w:val="ru-RU"/>
        </w:rPr>
        <w:t>проведениясоревнований</w:t>
      </w:r>
      <w:proofErr w:type="spellEnd"/>
      <w:r w:rsidRPr="009F29B7">
        <w:rPr>
          <w:sz w:val="20"/>
          <w:szCs w:val="20"/>
          <w:lang w:val="ru-RU"/>
        </w:rPr>
        <w:t>).</w:t>
      </w:r>
    </w:p>
    <w:p w14:paraId="19655893" w14:textId="77777777" w:rsidR="000C508D" w:rsidRPr="009F29B7" w:rsidRDefault="00FB3BF8">
      <w:pPr>
        <w:pStyle w:val="a4"/>
        <w:numPr>
          <w:ilvl w:val="1"/>
          <w:numId w:val="12"/>
        </w:numPr>
        <w:tabs>
          <w:tab w:val="left" w:pos="1979"/>
        </w:tabs>
        <w:ind w:left="543" w:right="751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 окончании соревнований главный эксперт передает в региональный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центр:</w:t>
      </w:r>
    </w:p>
    <w:p w14:paraId="6003C935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403"/>
        </w:tabs>
        <w:ind w:left="504" w:right="754" w:firstLine="600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оригиналы всех видов протоколов, используемых при судействе, оценочные листы всех экспертов, итоговый протокол, все виды инструктажей участников соревнований и экспертов, согласия на обработку персональных данных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участников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экспертов,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а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также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иные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документы,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оформленные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во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время проведения соревнований по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компетенции;</w:t>
      </w:r>
    </w:p>
    <w:p w14:paraId="0C4ACCE0" w14:textId="77777777" w:rsidR="000C508D" w:rsidRPr="009F29B7" w:rsidRDefault="00FB3BF8">
      <w:pPr>
        <w:pStyle w:val="a4"/>
        <w:numPr>
          <w:ilvl w:val="0"/>
          <w:numId w:val="15"/>
        </w:numPr>
        <w:tabs>
          <w:tab w:val="left" w:pos="1251"/>
        </w:tabs>
        <w:ind w:left="503" w:right="752" w:firstLine="600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результаты</w:t>
      </w:r>
      <w:r w:rsidRPr="009F29B7">
        <w:rPr>
          <w:spacing w:val="-2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выполненных</w:t>
      </w:r>
      <w:r w:rsidRPr="009F29B7">
        <w:rPr>
          <w:spacing w:val="-2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конкурсных</w:t>
      </w:r>
      <w:r w:rsidRPr="009F29B7">
        <w:rPr>
          <w:spacing w:val="-2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заданий</w:t>
      </w:r>
      <w:r w:rsidRPr="009F29B7">
        <w:rPr>
          <w:spacing w:val="-2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участниками,</w:t>
      </w:r>
      <w:r w:rsidRPr="009F29B7">
        <w:rPr>
          <w:spacing w:val="-2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  <w:r w:rsidRPr="009F29B7">
        <w:rPr>
          <w:spacing w:val="-2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том</w:t>
      </w:r>
      <w:r w:rsidRPr="009F29B7">
        <w:rPr>
          <w:spacing w:val="-2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числе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 электронном носителе (для работ участников, выполненных в электронном формате).</w:t>
      </w:r>
    </w:p>
    <w:p w14:paraId="2CA25FF4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2365"/>
        </w:tabs>
        <w:ind w:right="751" w:firstLine="1416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При возникновении неразрешимой спорной ситуации среди экспертов соревнований, мешающей проведению соревнований и объективной оценке участников, а также при обнаружении сговора среди экспертов главный эксперт имеет право запротоколировать инцидент и удалить эксперта с конкурсной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площадки.</w:t>
      </w:r>
    </w:p>
    <w:p w14:paraId="6C47DE6B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740"/>
        </w:tabs>
        <w:ind w:right="756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Решения, не регламентированные официальными документами Чемпионатов, принимаются коллегиально экспертами и</w:t>
      </w:r>
      <w:r w:rsidRPr="009F29B7">
        <w:rPr>
          <w:spacing w:val="4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оформляются</w:t>
      </w:r>
    </w:p>
    <w:p w14:paraId="751DAD7F" w14:textId="77777777" w:rsidR="000C508D" w:rsidRPr="009F29B7" w:rsidRDefault="00FB3BF8">
      <w:pPr>
        <w:pStyle w:val="a3"/>
        <w:spacing w:before="75"/>
        <w:ind w:right="754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протоколом. Никто, включая главного эксперта, не имеет права принимать решения единолично, если это не регламентировано документацией</w:t>
      </w:r>
      <w:r w:rsidRPr="009F29B7">
        <w:rPr>
          <w:spacing w:val="-4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 и такие решения могут повлиять на оценку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участников.</w:t>
      </w:r>
    </w:p>
    <w:p w14:paraId="0E95DE1F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640"/>
        </w:tabs>
        <w:ind w:left="401" w:right="751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На соревновательной площадке эксперты распределяются главным экспертом по следующим ролям: заместитель главного эксперта, эксперт по технике безопасности и эксперт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времени.</w:t>
      </w:r>
    </w:p>
    <w:p w14:paraId="2676FDD7" w14:textId="77777777" w:rsidR="000C508D" w:rsidRPr="009F29B7" w:rsidRDefault="00FB3BF8">
      <w:pPr>
        <w:pStyle w:val="a4"/>
        <w:numPr>
          <w:ilvl w:val="2"/>
          <w:numId w:val="11"/>
        </w:numPr>
        <w:tabs>
          <w:tab w:val="left" w:pos="1758"/>
        </w:tabs>
        <w:ind w:right="804" w:firstLine="707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Заместитель главного эксперта отвечает за всю работу площадки в отсутствие главного эксперта, помогает ему в подготовке документации и работе на</w:t>
      </w:r>
      <w:r w:rsidRPr="009F29B7">
        <w:rPr>
          <w:spacing w:val="-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площадке.</w:t>
      </w:r>
    </w:p>
    <w:p w14:paraId="3DF4EBE2" w14:textId="77777777" w:rsidR="000C508D" w:rsidRPr="009F29B7" w:rsidRDefault="00FB3BF8">
      <w:pPr>
        <w:pStyle w:val="a4"/>
        <w:numPr>
          <w:ilvl w:val="2"/>
          <w:numId w:val="11"/>
        </w:numPr>
        <w:tabs>
          <w:tab w:val="left" w:pos="1694"/>
        </w:tabs>
        <w:ind w:right="750" w:firstLine="70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Эксперт по технике безопасности и охране труда (далее – ТБ и ОТ) (может быть 2 и более экспертов) проводит инструктаж участников и экспертов по ТБ и ОТ, правилам работы на площадке и оборудовании, собирает протоколы и проверяет подписи, отслеживает соответствие работы экспертов и участников требованиям ТБ и ОТ, осуществляет судейство. При нарушении правил может инициировать возможность удаления участника либо эксперта с</w:t>
      </w:r>
      <w:r w:rsidRPr="009F29B7">
        <w:rPr>
          <w:spacing w:val="-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площадки.</w:t>
      </w:r>
    </w:p>
    <w:p w14:paraId="780A2194" w14:textId="77777777" w:rsidR="000C508D" w:rsidRPr="009F29B7" w:rsidRDefault="00FB3BF8">
      <w:pPr>
        <w:pStyle w:val="a4"/>
        <w:numPr>
          <w:ilvl w:val="2"/>
          <w:numId w:val="11"/>
        </w:numPr>
        <w:tabs>
          <w:tab w:val="left" w:pos="1765"/>
        </w:tabs>
        <w:ind w:right="757" w:firstLine="70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Эксперт времени занимается контролем времени, объявляет о начале и завершении работы, следит за временем выполнения задания, делает записи учета времени, организует доступность информации по оставшемуся времени до конца выполнения конкурсного задания/модуля (30, 15, 5</w:t>
      </w:r>
      <w:r w:rsidRPr="009F29B7">
        <w:rPr>
          <w:spacing w:val="-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мин).</w:t>
      </w:r>
    </w:p>
    <w:p w14:paraId="37B71ADC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616"/>
        </w:tabs>
        <w:ind w:right="755" w:firstLine="708"/>
        <w:jc w:val="both"/>
        <w:rPr>
          <w:sz w:val="20"/>
          <w:szCs w:val="20"/>
        </w:rPr>
      </w:pPr>
      <w:r w:rsidRPr="009F29B7">
        <w:rPr>
          <w:sz w:val="20"/>
          <w:szCs w:val="20"/>
          <w:lang w:val="ru-RU"/>
        </w:rPr>
        <w:t xml:space="preserve">Технический эксперт отвечает за состояние и готовность площадки Чемпионата, </w:t>
      </w:r>
      <w:r w:rsidRPr="009F29B7">
        <w:rPr>
          <w:sz w:val="20"/>
          <w:szCs w:val="20"/>
          <w:lang w:val="ru-RU"/>
        </w:rPr>
        <w:lastRenderedPageBreak/>
        <w:t>оборудование площадки, фиксирует наличие или отсутствие материалов и оборудования для выполнения конкурсного задания, оказывает помощь главному эксперту на площадке, контролирует подготовку конкурсных участков к началу работы, обеспечивает взаимосвязь с техническим персоналом</w:t>
      </w:r>
      <w:r w:rsidRPr="009F29B7">
        <w:rPr>
          <w:spacing w:val="-4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 xml:space="preserve">в месте проведения соревнований на весь период его проведения (на случай возникновения поломок и неисправностей), контролирует эксплуатационное и коммунальное обслуживание и не принимает участия в судействе. </w:t>
      </w:r>
      <w:proofErr w:type="spellStart"/>
      <w:r w:rsidRPr="009F29B7">
        <w:rPr>
          <w:sz w:val="20"/>
          <w:szCs w:val="20"/>
        </w:rPr>
        <w:t>Технический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эксперт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назначается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региональным</w:t>
      </w:r>
      <w:proofErr w:type="spellEnd"/>
      <w:r w:rsidRPr="009F29B7">
        <w:rPr>
          <w:spacing w:val="49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центром</w:t>
      </w:r>
      <w:proofErr w:type="spellEnd"/>
      <w:r w:rsidRPr="009F29B7">
        <w:rPr>
          <w:sz w:val="20"/>
          <w:szCs w:val="20"/>
        </w:rPr>
        <w:t>.</w:t>
      </w:r>
    </w:p>
    <w:p w14:paraId="068E3993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698"/>
        </w:tabs>
        <w:ind w:right="760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Главный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эксперт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компетенции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день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до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проведения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соревнований осуществляет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внесение</w:t>
      </w:r>
      <w:r w:rsidRPr="009F29B7">
        <w:rPr>
          <w:spacing w:val="-2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30%</w:t>
      </w:r>
      <w:r w:rsidRPr="009F29B7">
        <w:rPr>
          <w:spacing w:val="-2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изменений</w:t>
      </w:r>
      <w:r w:rsidRPr="009F29B7">
        <w:rPr>
          <w:spacing w:val="-1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  <w:r w:rsidRPr="009F29B7">
        <w:rPr>
          <w:spacing w:val="-3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конкурсное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задание</w:t>
      </w:r>
      <w:r w:rsidRPr="009F29B7">
        <w:rPr>
          <w:spacing w:val="-1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</w:t>
      </w:r>
      <w:r w:rsidRPr="009F29B7">
        <w:rPr>
          <w:spacing w:val="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соответствующей компетенции в соответствии с Регламентом работы экспертов Чемпионатов (при необходимости).</w:t>
      </w:r>
    </w:p>
    <w:p w14:paraId="1943731A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825"/>
        </w:tabs>
        <w:ind w:right="758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Независимый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эксперт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выполняет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функцию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наблюдателя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</w:t>
      </w:r>
      <w:r w:rsidRPr="009F29B7">
        <w:rPr>
          <w:spacing w:val="-1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площадке проведения соревнований и не принимает участия в судействе, при этом при необходимости может оказывать на площадке проведения соревнований консультации экспертам по вопросам выполнения и оценивания конкурсных заданий.</w:t>
      </w:r>
    </w:p>
    <w:p w14:paraId="4BA376D9" w14:textId="77777777" w:rsidR="000C508D" w:rsidRPr="009F29B7" w:rsidRDefault="00FB3BF8">
      <w:pPr>
        <w:pStyle w:val="a3"/>
        <w:spacing w:line="298" w:lineRule="exact"/>
        <w:ind w:left="125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Независимый эксперт назначается региональным</w:t>
      </w:r>
      <w:r w:rsidRPr="009F29B7">
        <w:rPr>
          <w:spacing w:val="5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центром.</w:t>
      </w:r>
    </w:p>
    <w:p w14:paraId="59134AD5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870"/>
        </w:tabs>
        <w:ind w:left="401" w:right="767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Во время проведения судейства на площадке эксперты могут быть разделены на экспертов оценки объективных критериев и экспертов оценки субъективных критериев при</w:t>
      </w:r>
      <w:r w:rsidRPr="009F29B7">
        <w:rPr>
          <w:spacing w:val="-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необходимости.</w:t>
      </w:r>
    </w:p>
    <w:p w14:paraId="542AABB6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935"/>
        </w:tabs>
        <w:ind w:left="401" w:right="775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Распределение ролей экспертов на соревновательной площадке оформляется протоколом в соответствии с Регламентом работы экспертов Чемпионатов.</w:t>
      </w:r>
    </w:p>
    <w:p w14:paraId="040A5943" w14:textId="77777777" w:rsidR="000C508D" w:rsidRPr="009F29B7" w:rsidRDefault="00FB3BF8">
      <w:pPr>
        <w:pStyle w:val="a4"/>
        <w:numPr>
          <w:ilvl w:val="1"/>
          <w:numId w:val="11"/>
        </w:numPr>
        <w:tabs>
          <w:tab w:val="left" w:pos="1825"/>
        </w:tabs>
        <w:ind w:right="763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Эксперты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обязаны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не</w:t>
      </w:r>
      <w:r w:rsidRPr="009F29B7">
        <w:rPr>
          <w:spacing w:val="-1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разглашать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результаты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соревнований</w:t>
      </w:r>
      <w:r w:rsidRPr="009F29B7">
        <w:rPr>
          <w:spacing w:val="-1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рейтинг участников до их официального</w:t>
      </w:r>
      <w:r w:rsidRPr="009F29B7">
        <w:rPr>
          <w:spacing w:val="5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распространения.</w:t>
      </w:r>
    </w:p>
    <w:p w14:paraId="06B10BDD" w14:textId="77777777" w:rsidR="000C508D" w:rsidRPr="009F29B7" w:rsidRDefault="00FB3BF8">
      <w:pPr>
        <w:pStyle w:val="4"/>
        <w:numPr>
          <w:ilvl w:val="0"/>
          <w:numId w:val="1"/>
        </w:numPr>
        <w:tabs>
          <w:tab w:val="left" w:pos="1818"/>
        </w:tabs>
        <w:spacing w:before="75"/>
        <w:ind w:left="1817" w:hanging="565"/>
        <w:jc w:val="both"/>
        <w:rPr>
          <w:sz w:val="20"/>
          <w:szCs w:val="20"/>
        </w:rPr>
      </w:pPr>
      <w:bookmarkStart w:id="6" w:name="7._Награждение_участников_соревновании_Ч"/>
      <w:bookmarkEnd w:id="6"/>
      <w:proofErr w:type="spellStart"/>
      <w:r w:rsidRPr="009F29B7">
        <w:rPr>
          <w:sz w:val="20"/>
          <w:szCs w:val="20"/>
        </w:rPr>
        <w:t>Награждение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участников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соревновании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Чемпионатов</w:t>
      </w:r>
      <w:proofErr w:type="spellEnd"/>
    </w:p>
    <w:p w14:paraId="5120D58E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28"/>
        </w:tabs>
        <w:spacing w:before="113"/>
        <w:ind w:right="756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 итогам Чемпионатов участники соревнований, которые показали первый, второй и третий результаты соответственно по каждой компетенции и категории, получают «золотые», «серебряные» и «бронзовые»</w:t>
      </w:r>
      <w:r w:rsidRPr="009F29B7">
        <w:rPr>
          <w:spacing w:val="-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медали.</w:t>
      </w:r>
    </w:p>
    <w:p w14:paraId="73AD923B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18"/>
        </w:tabs>
        <w:spacing w:before="3" w:line="298" w:lineRule="exact"/>
        <w:ind w:left="1817" w:hanging="589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 ходе соревнований предусматривается одна «золотая»,</w:t>
      </w:r>
      <w:r w:rsidRPr="009F29B7">
        <w:rPr>
          <w:spacing w:val="6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одна</w:t>
      </w:r>
    </w:p>
    <w:p w14:paraId="64CFE5FB" w14:textId="77777777" w:rsidR="000C508D" w:rsidRPr="009F29B7" w:rsidRDefault="00FB3BF8">
      <w:pPr>
        <w:pStyle w:val="a3"/>
        <w:ind w:left="519" w:right="764" w:firstLine="2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«серебряная» и одна «бронзовая» медаль по каждой компетенции и категории участников.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Если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рамках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конкурсных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заданий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предусмотрено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участие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команды участников, то медали вручаются каждому участнику команды по данной компетенции.</w:t>
      </w:r>
    </w:p>
    <w:p w14:paraId="16B6B477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47"/>
        </w:tabs>
        <w:ind w:left="543" w:right="753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случае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равенства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баллов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участников,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претендующих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</w:t>
      </w:r>
      <w:r w:rsidRPr="009F29B7">
        <w:rPr>
          <w:spacing w:val="-1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призовые места, преимущество отдается участнику, который выполнил конкурсное задание за меньшее количество</w:t>
      </w:r>
      <w:r w:rsidRPr="009F29B7">
        <w:rPr>
          <w:spacing w:val="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времени.</w:t>
      </w:r>
    </w:p>
    <w:p w14:paraId="7A35EA61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08"/>
        </w:tabs>
        <w:ind w:left="542" w:right="755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 решению партнеров-работодателей Чемпионатов по компетенциям участникам могут быть вручены поощрительные награды, призы от</w:t>
      </w:r>
      <w:r w:rsidRPr="009F29B7">
        <w:rPr>
          <w:spacing w:val="7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партнеров.</w:t>
      </w:r>
    </w:p>
    <w:p w14:paraId="016D9170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813"/>
        </w:tabs>
        <w:spacing w:before="7"/>
        <w:ind w:left="542" w:right="787" w:firstLine="710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По решению оргкомитета или рабочей группы участникам</w:t>
      </w:r>
      <w:r w:rsidRPr="009F29B7">
        <w:rPr>
          <w:spacing w:val="-4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выставок, мастер-классов Чемпионатов могут быть вручены благодарности или иные формы</w:t>
      </w:r>
      <w:r w:rsidRPr="009F29B7">
        <w:rPr>
          <w:spacing w:val="55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поощрения.</w:t>
      </w:r>
    </w:p>
    <w:p w14:paraId="63713573" w14:textId="77777777" w:rsidR="000C508D" w:rsidRPr="009F29B7" w:rsidRDefault="00FB3BF8">
      <w:pPr>
        <w:pStyle w:val="a4"/>
        <w:numPr>
          <w:ilvl w:val="1"/>
          <w:numId w:val="1"/>
        </w:numPr>
        <w:tabs>
          <w:tab w:val="left" w:pos="1784"/>
        </w:tabs>
        <w:ind w:left="521" w:right="752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Партнерам, участникам, экспертам и иным лицам/организациям, активно принимающим участие в организации и проведении Чемпионата, вручаются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благодарности.</w:t>
      </w:r>
    </w:p>
    <w:p w14:paraId="091C6CBA" w14:textId="77777777" w:rsidR="000C508D" w:rsidRPr="009F29B7" w:rsidRDefault="000C508D">
      <w:pPr>
        <w:pStyle w:val="a3"/>
        <w:spacing w:before="1"/>
        <w:ind w:left="0"/>
        <w:jc w:val="left"/>
        <w:rPr>
          <w:sz w:val="20"/>
          <w:szCs w:val="20"/>
          <w:lang w:val="ru-RU"/>
        </w:rPr>
      </w:pPr>
    </w:p>
    <w:p w14:paraId="2283C263" w14:textId="77777777" w:rsidR="000C508D" w:rsidRPr="009F29B7" w:rsidRDefault="00FB3BF8">
      <w:pPr>
        <w:pStyle w:val="4"/>
        <w:numPr>
          <w:ilvl w:val="0"/>
          <w:numId w:val="1"/>
        </w:numPr>
        <w:tabs>
          <w:tab w:val="left" w:pos="2579"/>
        </w:tabs>
        <w:ind w:left="2578" w:hanging="421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Информационное</w:t>
      </w:r>
      <w:proofErr w:type="spellEnd"/>
      <w:r w:rsidRPr="009F29B7">
        <w:rPr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сопровождение</w:t>
      </w:r>
      <w:proofErr w:type="spellEnd"/>
      <w:r w:rsidRPr="009F29B7">
        <w:rPr>
          <w:spacing w:val="9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Чемпионата</w:t>
      </w:r>
      <w:proofErr w:type="spellEnd"/>
    </w:p>
    <w:p w14:paraId="33C506E3" w14:textId="77777777" w:rsidR="000C508D" w:rsidRPr="009F29B7" w:rsidRDefault="00FB3BF8">
      <w:pPr>
        <w:pStyle w:val="a4"/>
        <w:numPr>
          <w:ilvl w:val="1"/>
          <w:numId w:val="10"/>
        </w:numPr>
        <w:tabs>
          <w:tab w:val="left" w:pos="2094"/>
        </w:tabs>
        <w:spacing w:before="90"/>
        <w:ind w:right="508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Информационное сопровождение проведения Чемпионата осуществляется в соответствии с планом освещения в средствах массовой информации мероприятий</w:t>
      </w:r>
      <w:r w:rsidRPr="009F29B7">
        <w:rPr>
          <w:spacing w:val="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Чемпионатов.</w:t>
      </w:r>
    </w:p>
    <w:p w14:paraId="28A611C6" w14:textId="77777777" w:rsidR="000C508D" w:rsidRPr="009F29B7" w:rsidRDefault="00FB3BF8">
      <w:pPr>
        <w:pStyle w:val="a4"/>
        <w:numPr>
          <w:ilvl w:val="1"/>
          <w:numId w:val="10"/>
        </w:numPr>
        <w:tabs>
          <w:tab w:val="left" w:pos="1746"/>
        </w:tabs>
        <w:spacing w:before="1"/>
        <w:ind w:right="786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Основными каналами информационного продвижения чемпионатов являются:</w:t>
      </w:r>
    </w:p>
    <w:p w14:paraId="0604B492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933"/>
        </w:tabs>
        <w:spacing w:before="14"/>
        <w:ind w:right="785" w:firstLine="84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 xml:space="preserve">сайт Национального Чемпионата </w:t>
      </w:r>
      <w:hyperlink r:id="rId15"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abilympics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-</w:t>
        </w:r>
        <w:proofErr w:type="spellStart"/>
        <w:r w:rsidRPr="009F29B7">
          <w:rPr>
            <w:sz w:val="20"/>
            <w:szCs w:val="20"/>
            <w:u w:val="single"/>
          </w:rPr>
          <w:t>russia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ru</w:t>
        </w:r>
        <w:proofErr w:type="spellEnd"/>
      </w:hyperlink>
      <w:r w:rsidRPr="009F29B7">
        <w:rPr>
          <w:sz w:val="20"/>
          <w:szCs w:val="20"/>
          <w:lang w:val="ru-RU"/>
        </w:rPr>
        <w:t xml:space="preserve"> - основной информационный источник о событиях, связанных с Чемпионатом (информация о новостях и тенденциях, существующих в области профессионального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развития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лиц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инвалидностью,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</w:t>
      </w:r>
      <w:r w:rsidRPr="009F29B7">
        <w:rPr>
          <w:spacing w:val="-1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участниках,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процедурах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 результатах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конкурса);</w:t>
      </w:r>
    </w:p>
    <w:p w14:paraId="7D8FFE22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938"/>
        </w:tabs>
        <w:spacing w:before="6" w:line="237" w:lineRule="auto"/>
        <w:ind w:left="519" w:right="774" w:firstLine="849"/>
        <w:rPr>
          <w:sz w:val="20"/>
          <w:szCs w:val="20"/>
        </w:rPr>
      </w:pPr>
      <w:r w:rsidRPr="009F29B7">
        <w:rPr>
          <w:sz w:val="20"/>
          <w:szCs w:val="20"/>
          <w:lang w:val="ru-RU"/>
        </w:rPr>
        <w:t>пресс-события (пресс-конференции, брифинги, пресс-туры), обеспечивающие вовлеченность представителей средств массовой информации (далее — СМИ) в идею</w:t>
      </w:r>
      <w:r w:rsidRPr="009F29B7">
        <w:rPr>
          <w:spacing w:val="-7"/>
          <w:sz w:val="20"/>
          <w:szCs w:val="20"/>
          <w:lang w:val="ru-RU"/>
        </w:rPr>
        <w:t xml:space="preserve"> </w:t>
      </w:r>
      <w:proofErr w:type="spellStart"/>
      <w:r w:rsidRPr="009F29B7">
        <w:rPr>
          <w:sz w:val="20"/>
          <w:szCs w:val="20"/>
        </w:rPr>
        <w:t>Чемпионатов</w:t>
      </w:r>
      <w:proofErr w:type="spellEnd"/>
      <w:r w:rsidRPr="009F29B7">
        <w:rPr>
          <w:sz w:val="20"/>
          <w:szCs w:val="20"/>
        </w:rPr>
        <w:t>;</w:t>
      </w:r>
    </w:p>
    <w:p w14:paraId="181547EE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938"/>
        </w:tabs>
        <w:spacing w:before="26" w:line="235" w:lineRule="auto"/>
        <w:ind w:right="741" w:firstLine="84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материалы в СМИ, обеспечивающие информирование общественности о событиях, связанных с</w:t>
      </w:r>
      <w:r w:rsidRPr="009F29B7">
        <w:rPr>
          <w:spacing w:val="3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конкурсом;</w:t>
      </w:r>
    </w:p>
    <w:p w14:paraId="03752665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933"/>
        </w:tabs>
        <w:spacing w:before="22" w:line="237" w:lineRule="auto"/>
        <w:ind w:right="743" w:firstLine="84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официальные сайты региональных органов власти и других заинтересованных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ведомств;</w:t>
      </w:r>
    </w:p>
    <w:p w14:paraId="404E9542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933"/>
        </w:tabs>
        <w:spacing w:before="19" w:line="322" w:lineRule="exact"/>
        <w:ind w:left="1932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социальные</w:t>
      </w:r>
      <w:proofErr w:type="spellEnd"/>
      <w:r w:rsidRPr="009F29B7">
        <w:rPr>
          <w:spacing w:val="-2"/>
          <w:sz w:val="20"/>
          <w:szCs w:val="20"/>
        </w:rPr>
        <w:t xml:space="preserve"> </w:t>
      </w:r>
      <w:proofErr w:type="spellStart"/>
      <w:r w:rsidRPr="009F29B7">
        <w:rPr>
          <w:sz w:val="20"/>
          <w:szCs w:val="20"/>
        </w:rPr>
        <w:t>сети</w:t>
      </w:r>
      <w:proofErr w:type="spellEnd"/>
      <w:r w:rsidRPr="009F29B7">
        <w:rPr>
          <w:sz w:val="20"/>
          <w:szCs w:val="20"/>
        </w:rPr>
        <w:t>.</w:t>
      </w:r>
    </w:p>
    <w:p w14:paraId="21C0D108" w14:textId="77777777" w:rsidR="000C508D" w:rsidRPr="009F29B7" w:rsidRDefault="00FB3BF8">
      <w:pPr>
        <w:pStyle w:val="a4"/>
        <w:numPr>
          <w:ilvl w:val="1"/>
          <w:numId w:val="10"/>
        </w:numPr>
        <w:tabs>
          <w:tab w:val="left" w:pos="1830"/>
        </w:tabs>
        <w:ind w:right="762" w:firstLine="852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Информационное сопровождение Чемпионата должно включать освещение Чемпионатов, проводимых в субъектах Российской Федерации, в региональных и федеральных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СМИ:</w:t>
      </w:r>
    </w:p>
    <w:p w14:paraId="7D1FE164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818"/>
        </w:tabs>
        <w:spacing w:before="1" w:line="237" w:lineRule="auto"/>
        <w:ind w:left="519" w:right="766" w:firstLine="84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менее 3 статей (каждая статья не менее 500 знаков) по итогам проведения Чемпионата в печатных и сетевых</w:t>
      </w:r>
      <w:r w:rsidRPr="009F29B7">
        <w:rPr>
          <w:spacing w:val="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СМИ;</w:t>
      </w:r>
    </w:p>
    <w:p w14:paraId="4B16B017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818"/>
        </w:tabs>
        <w:spacing w:line="321" w:lineRule="exact"/>
        <w:ind w:left="1817" w:hanging="445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</w:t>
      </w:r>
      <w:r w:rsidRPr="009F29B7">
        <w:rPr>
          <w:spacing w:val="38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менее</w:t>
      </w:r>
      <w:r w:rsidRPr="009F29B7">
        <w:rPr>
          <w:spacing w:val="3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2</w:t>
      </w:r>
      <w:r w:rsidRPr="009F29B7">
        <w:rPr>
          <w:spacing w:val="3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видеороликов</w:t>
      </w:r>
      <w:r w:rsidRPr="009F29B7">
        <w:rPr>
          <w:spacing w:val="3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и/или</w:t>
      </w:r>
      <w:r w:rsidRPr="009F29B7">
        <w:rPr>
          <w:spacing w:val="4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телерепортажей</w:t>
      </w:r>
      <w:r w:rsidRPr="009F29B7">
        <w:rPr>
          <w:spacing w:val="40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на</w:t>
      </w:r>
      <w:r w:rsidRPr="009F29B7">
        <w:rPr>
          <w:spacing w:val="39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телевизионных</w:t>
      </w:r>
    </w:p>
    <w:p w14:paraId="5F78624D" w14:textId="77777777" w:rsidR="000C508D" w:rsidRPr="009F29B7" w:rsidRDefault="00FB3BF8">
      <w:pPr>
        <w:pStyle w:val="a3"/>
        <w:spacing w:before="75"/>
        <w:ind w:left="524" w:right="781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каналах (федеральных и региональных телеканалах, хронометраж каждого видеоролика — не менее 1 минуты);</w:t>
      </w:r>
    </w:p>
    <w:p w14:paraId="28600B9A" w14:textId="77777777" w:rsidR="000C508D" w:rsidRPr="009F29B7" w:rsidRDefault="00FB3BF8">
      <w:pPr>
        <w:pStyle w:val="a4"/>
        <w:numPr>
          <w:ilvl w:val="2"/>
          <w:numId w:val="10"/>
        </w:numPr>
        <w:tabs>
          <w:tab w:val="left" w:pos="1614"/>
        </w:tabs>
        <w:spacing w:before="2" w:line="237" w:lineRule="auto"/>
        <w:ind w:right="772" w:firstLine="849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не менее 1 пресс-конференции, организованной (с участием представителей 2 федеральных или региональных СМИ, представителя регионального центра и представителя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партнера-работодателя).</w:t>
      </w:r>
    </w:p>
    <w:p w14:paraId="07A9CE71" w14:textId="77777777" w:rsidR="000C508D" w:rsidRPr="009F29B7" w:rsidRDefault="000C508D">
      <w:pPr>
        <w:pStyle w:val="a3"/>
        <w:spacing w:before="8"/>
        <w:ind w:left="0"/>
        <w:jc w:val="left"/>
        <w:rPr>
          <w:sz w:val="20"/>
          <w:szCs w:val="20"/>
          <w:lang w:val="ru-RU"/>
        </w:rPr>
      </w:pPr>
    </w:p>
    <w:p w14:paraId="18618112" w14:textId="77777777" w:rsidR="000C508D" w:rsidRPr="009F29B7" w:rsidRDefault="00FB3BF8">
      <w:pPr>
        <w:pStyle w:val="4"/>
        <w:numPr>
          <w:ilvl w:val="0"/>
          <w:numId w:val="1"/>
        </w:numPr>
        <w:tabs>
          <w:tab w:val="left" w:pos="2062"/>
          <w:tab w:val="left" w:pos="2063"/>
        </w:tabs>
        <w:ind w:left="2062" w:hanging="724"/>
        <w:jc w:val="left"/>
        <w:rPr>
          <w:sz w:val="20"/>
          <w:szCs w:val="20"/>
        </w:rPr>
      </w:pPr>
      <w:r w:rsidRPr="009F29B7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2C044C01" wp14:editId="3BE49070">
            <wp:simplePos x="0" y="0"/>
            <wp:positionH relativeFrom="page">
              <wp:posOffset>3663315</wp:posOffset>
            </wp:positionH>
            <wp:positionV relativeFrom="paragraph">
              <wp:posOffset>261955</wp:posOffset>
            </wp:positionV>
            <wp:extent cx="758938" cy="85344"/>
            <wp:effectExtent l="0" t="0" r="0" b="0"/>
            <wp:wrapTopAndBottom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3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9._Решение_вопросов_(включая_решение_спо"/>
      <w:bookmarkEnd w:id="7"/>
      <w:r w:rsidRPr="009F29B7">
        <w:rPr>
          <w:sz w:val="20"/>
          <w:szCs w:val="20"/>
          <w:lang w:val="ru-RU"/>
        </w:rPr>
        <w:t>Решение вопросов (включая решение споров).</w:t>
      </w:r>
      <w:r w:rsidRPr="009F29B7">
        <w:rPr>
          <w:spacing w:val="17"/>
          <w:sz w:val="20"/>
          <w:szCs w:val="20"/>
          <w:lang w:val="ru-RU"/>
        </w:rPr>
        <w:t xml:space="preserve"> </w:t>
      </w:r>
      <w:proofErr w:type="spellStart"/>
      <w:r w:rsidRPr="009F29B7">
        <w:rPr>
          <w:sz w:val="20"/>
          <w:szCs w:val="20"/>
        </w:rPr>
        <w:t>Апелляционная</w:t>
      </w:r>
      <w:proofErr w:type="spellEnd"/>
    </w:p>
    <w:p w14:paraId="6FA155F8" w14:textId="77777777" w:rsidR="000C508D" w:rsidRPr="009F29B7" w:rsidRDefault="00FB3BF8">
      <w:pPr>
        <w:pStyle w:val="a4"/>
        <w:numPr>
          <w:ilvl w:val="1"/>
          <w:numId w:val="9"/>
        </w:numPr>
        <w:tabs>
          <w:tab w:val="left" w:pos="1919"/>
        </w:tabs>
        <w:spacing w:before="112"/>
        <w:ind w:right="760" w:firstLine="708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Для разрешения споров, конфликтов, разногласий, связанных с участием в конкурсе участников, экспертов, организаций, лидеров команд, создается апелляционная</w:t>
      </w:r>
      <w:r w:rsidRPr="009F29B7">
        <w:rPr>
          <w:spacing w:val="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комиссия.</w:t>
      </w:r>
    </w:p>
    <w:p w14:paraId="1B6C0168" w14:textId="77777777" w:rsidR="000C508D" w:rsidRPr="009F29B7" w:rsidRDefault="00FB3BF8">
      <w:pPr>
        <w:pStyle w:val="a4"/>
        <w:numPr>
          <w:ilvl w:val="1"/>
          <w:numId w:val="9"/>
        </w:numPr>
        <w:tabs>
          <w:tab w:val="left" w:pos="1859"/>
        </w:tabs>
        <w:spacing w:before="78"/>
        <w:ind w:left="521" w:right="755" w:firstLine="706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Апелляционную жалобу в апелляционную комиссию могут подать исключительно лидеры команд. До подачи апелляции все споры должны быть урегулированы с главным экспертом по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компетенции.</w:t>
      </w:r>
    </w:p>
    <w:p w14:paraId="197EC56E" w14:textId="77777777" w:rsidR="000C508D" w:rsidRPr="009F29B7" w:rsidRDefault="00FB3BF8">
      <w:pPr>
        <w:pStyle w:val="a4"/>
        <w:numPr>
          <w:ilvl w:val="1"/>
          <w:numId w:val="9"/>
        </w:numPr>
        <w:tabs>
          <w:tab w:val="left" w:pos="1942"/>
        </w:tabs>
        <w:ind w:left="520" w:right="758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Работа апелляционной комиссии регулируется положением об апелляционной комиссии</w:t>
      </w:r>
      <w:r w:rsidRPr="009F29B7">
        <w:rPr>
          <w:spacing w:val="-1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Чемпионатов.</w:t>
      </w:r>
    </w:p>
    <w:p w14:paraId="2F68CDDA" w14:textId="77777777" w:rsidR="000C508D" w:rsidRPr="009F29B7" w:rsidRDefault="00FB3BF8">
      <w:pPr>
        <w:pStyle w:val="a4"/>
        <w:numPr>
          <w:ilvl w:val="1"/>
          <w:numId w:val="9"/>
        </w:numPr>
        <w:tabs>
          <w:tab w:val="left" w:pos="1961"/>
        </w:tabs>
        <w:spacing w:before="91"/>
        <w:ind w:left="520" w:right="698" w:firstLine="705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Состав апелляционной комиссии утверждается ежегодно рабочей группой не позднее, чем за 2 недели до начала соответствующего</w:t>
      </w:r>
      <w:r w:rsidRPr="009F29B7">
        <w:rPr>
          <w:spacing w:val="-26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Чемпионата.</w:t>
      </w:r>
    </w:p>
    <w:p w14:paraId="62ADE335" w14:textId="77777777" w:rsidR="000C508D" w:rsidRPr="009F29B7" w:rsidRDefault="000C508D">
      <w:pPr>
        <w:pStyle w:val="a3"/>
        <w:spacing w:before="10"/>
        <w:ind w:left="0"/>
        <w:jc w:val="left"/>
        <w:rPr>
          <w:sz w:val="20"/>
          <w:szCs w:val="20"/>
          <w:lang w:val="ru-RU"/>
        </w:rPr>
      </w:pPr>
    </w:p>
    <w:p w14:paraId="43F25F3D" w14:textId="77777777" w:rsidR="000C508D" w:rsidRPr="009F29B7" w:rsidRDefault="00FB3BF8">
      <w:pPr>
        <w:pStyle w:val="4"/>
        <w:numPr>
          <w:ilvl w:val="0"/>
          <w:numId w:val="1"/>
        </w:numPr>
        <w:tabs>
          <w:tab w:val="left" w:pos="3603"/>
        </w:tabs>
        <w:ind w:left="3602" w:hanging="390"/>
        <w:jc w:val="both"/>
        <w:rPr>
          <w:sz w:val="20"/>
          <w:szCs w:val="20"/>
        </w:rPr>
      </w:pPr>
      <w:proofErr w:type="spellStart"/>
      <w:r w:rsidRPr="009F29B7">
        <w:rPr>
          <w:sz w:val="20"/>
          <w:szCs w:val="20"/>
        </w:rPr>
        <w:t>Волонтеры</w:t>
      </w:r>
      <w:proofErr w:type="spellEnd"/>
      <w:r w:rsidRPr="009F29B7">
        <w:rPr>
          <w:sz w:val="20"/>
          <w:szCs w:val="20"/>
        </w:rPr>
        <w:t xml:space="preserve"> «</w:t>
      </w:r>
      <w:proofErr w:type="spellStart"/>
      <w:r w:rsidRPr="009F29B7">
        <w:rPr>
          <w:sz w:val="20"/>
          <w:szCs w:val="20"/>
        </w:rPr>
        <w:t>Абилимпикс</w:t>
      </w:r>
      <w:proofErr w:type="spellEnd"/>
      <w:r w:rsidRPr="009F29B7">
        <w:rPr>
          <w:sz w:val="20"/>
          <w:szCs w:val="20"/>
        </w:rPr>
        <w:t>»</w:t>
      </w:r>
    </w:p>
    <w:p w14:paraId="443C9215" w14:textId="77777777" w:rsidR="000C508D" w:rsidRPr="009F29B7" w:rsidRDefault="00FB3BF8">
      <w:pPr>
        <w:pStyle w:val="a4"/>
        <w:numPr>
          <w:ilvl w:val="1"/>
          <w:numId w:val="8"/>
        </w:numPr>
        <w:tabs>
          <w:tab w:val="left" w:pos="2499"/>
        </w:tabs>
        <w:spacing w:before="93"/>
        <w:ind w:right="697" w:firstLine="1416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Организация работы волонтеров на площадках проведения чемпионатов осуществляется волонтерским центром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Ярославской области. Порядок работы волонтерского центра определяется Положением о волонтерском центре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Ярославской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области.</w:t>
      </w:r>
    </w:p>
    <w:p w14:paraId="62BD112F" w14:textId="77777777" w:rsidR="000C508D" w:rsidRPr="009F29B7" w:rsidRDefault="00FB3BF8">
      <w:pPr>
        <w:pStyle w:val="a4"/>
        <w:numPr>
          <w:ilvl w:val="1"/>
          <w:numId w:val="8"/>
        </w:numPr>
        <w:tabs>
          <w:tab w:val="left" w:pos="1767"/>
        </w:tabs>
        <w:spacing w:before="92"/>
        <w:ind w:right="698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Участником волонтерской программы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могут стать: люди пенсионного возраста – «серебряные волонтеры», молодежь, работающие граждане, иные категории</w:t>
      </w:r>
      <w:r w:rsidRPr="009F29B7">
        <w:rPr>
          <w:spacing w:val="-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граждан.</w:t>
      </w:r>
    </w:p>
    <w:p w14:paraId="0A4924F3" w14:textId="77777777" w:rsidR="000C508D" w:rsidRPr="009F29B7" w:rsidRDefault="00FB3BF8">
      <w:pPr>
        <w:pStyle w:val="a4"/>
        <w:numPr>
          <w:ilvl w:val="1"/>
          <w:numId w:val="8"/>
        </w:numPr>
        <w:tabs>
          <w:tab w:val="left" w:pos="1745"/>
        </w:tabs>
        <w:spacing w:before="92"/>
        <w:ind w:right="697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Волонтеры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в обязательном порядке должны пройти предварительную</w:t>
      </w:r>
      <w:r w:rsidRPr="009F29B7">
        <w:rPr>
          <w:spacing w:val="-14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подготовку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обучение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особенностям</w:t>
      </w:r>
      <w:r w:rsidRPr="009F29B7">
        <w:rPr>
          <w:spacing w:val="-1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сопровождения</w:t>
      </w:r>
      <w:r w:rsidRPr="009F29B7">
        <w:rPr>
          <w:spacing w:val="-13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инвалидов различных нозологий по дополнительной общеразвивающей программе «Я – волонтер</w:t>
      </w:r>
      <w:r w:rsidRPr="009F29B7">
        <w:rPr>
          <w:spacing w:val="-2"/>
          <w:sz w:val="20"/>
          <w:szCs w:val="20"/>
          <w:lang w:val="ru-RU"/>
        </w:rPr>
        <w:t xml:space="preserve"> </w:t>
      </w:r>
      <w:r w:rsidRPr="009F29B7">
        <w:rPr>
          <w:sz w:val="20"/>
          <w:szCs w:val="20"/>
          <w:lang w:val="ru-RU"/>
        </w:rPr>
        <w:t>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».</w:t>
      </w:r>
    </w:p>
    <w:p w14:paraId="2056A7AD" w14:textId="5EAC2BE6" w:rsidR="000C508D" w:rsidRPr="009F29B7" w:rsidRDefault="00FB3BF8" w:rsidP="00773BC8">
      <w:pPr>
        <w:pStyle w:val="a4"/>
        <w:numPr>
          <w:ilvl w:val="1"/>
          <w:numId w:val="8"/>
        </w:numPr>
        <w:tabs>
          <w:tab w:val="left" w:pos="1319"/>
          <w:tab w:val="left" w:pos="1846"/>
        </w:tabs>
        <w:spacing w:before="90" w:line="242" w:lineRule="auto"/>
        <w:ind w:right="507" w:firstLine="707"/>
        <w:jc w:val="both"/>
        <w:rPr>
          <w:sz w:val="20"/>
          <w:szCs w:val="20"/>
          <w:lang w:val="ru-RU"/>
        </w:rPr>
      </w:pPr>
      <w:r w:rsidRPr="009F29B7">
        <w:rPr>
          <w:sz w:val="20"/>
          <w:szCs w:val="20"/>
          <w:lang w:val="ru-RU"/>
        </w:rPr>
        <w:t>Прием заявок на работу в качестве волонтера осуществляет волонтерский центр «</w:t>
      </w:r>
      <w:proofErr w:type="spellStart"/>
      <w:r w:rsidRPr="009F29B7">
        <w:rPr>
          <w:sz w:val="20"/>
          <w:szCs w:val="20"/>
          <w:lang w:val="ru-RU"/>
        </w:rPr>
        <w:t>Абилимпикс</w:t>
      </w:r>
      <w:proofErr w:type="spellEnd"/>
      <w:r w:rsidRPr="009F29B7">
        <w:rPr>
          <w:sz w:val="20"/>
          <w:szCs w:val="20"/>
          <w:lang w:val="ru-RU"/>
        </w:rPr>
        <w:t>» посредством регистрации участников на портале</w:t>
      </w:r>
      <w:r w:rsidRPr="009F29B7">
        <w:rPr>
          <w:spacing w:val="-2"/>
          <w:sz w:val="20"/>
          <w:szCs w:val="20"/>
          <w:lang w:val="ru-RU"/>
        </w:rPr>
        <w:t xml:space="preserve"> </w:t>
      </w:r>
      <w:hyperlink r:id="rId17">
        <w:r w:rsidRPr="009F29B7">
          <w:rPr>
            <w:sz w:val="20"/>
            <w:szCs w:val="20"/>
            <w:u w:val="single"/>
          </w:rPr>
          <w:t>www</w:t>
        </w:r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abilympics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-</w:t>
        </w:r>
        <w:proofErr w:type="spellStart"/>
        <w:r w:rsidRPr="009F29B7">
          <w:rPr>
            <w:sz w:val="20"/>
            <w:szCs w:val="20"/>
            <w:u w:val="single"/>
          </w:rPr>
          <w:t>russia</w:t>
        </w:r>
        <w:proofErr w:type="spellEnd"/>
        <w:r w:rsidRPr="009F29B7">
          <w:rPr>
            <w:sz w:val="20"/>
            <w:szCs w:val="20"/>
            <w:u w:val="single"/>
            <w:lang w:val="ru-RU"/>
          </w:rPr>
          <w:t>.</w:t>
        </w:r>
        <w:proofErr w:type="spellStart"/>
        <w:r w:rsidRPr="009F29B7">
          <w:rPr>
            <w:sz w:val="20"/>
            <w:szCs w:val="20"/>
            <w:u w:val="single"/>
          </w:rPr>
          <w:t>ru</w:t>
        </w:r>
        <w:proofErr w:type="spellEnd"/>
      </w:hyperlink>
      <w:r w:rsidR="00773BC8" w:rsidRPr="009F29B7">
        <w:rPr>
          <w:sz w:val="20"/>
          <w:szCs w:val="20"/>
          <w:u w:val="single"/>
          <w:lang w:val="ru-RU"/>
        </w:rPr>
        <w:t xml:space="preserve"> </w:t>
      </w:r>
      <w:r w:rsidRPr="009F29B7">
        <w:rPr>
          <w:sz w:val="20"/>
          <w:szCs w:val="20"/>
          <w:u w:val="single"/>
          <w:lang w:val="ru-RU"/>
        </w:rPr>
        <w:t>.</w:t>
      </w:r>
    </w:p>
    <w:sectPr w:rsidR="000C508D" w:rsidRPr="009F29B7">
      <w:footerReference w:type="default" r:id="rId18"/>
      <w:pgSz w:w="11910" w:h="16840"/>
      <w:pgMar w:top="760" w:right="3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0540" w14:textId="77777777" w:rsidR="00D26A91" w:rsidRDefault="00D26A91">
      <w:r>
        <w:separator/>
      </w:r>
    </w:p>
  </w:endnote>
  <w:endnote w:type="continuationSeparator" w:id="0">
    <w:p w14:paraId="5E3A39D5" w14:textId="77777777" w:rsidR="00D26A91" w:rsidRDefault="00D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8ABD" w14:textId="77777777" w:rsidR="000C508D" w:rsidRDefault="000C508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5C3C" w14:textId="77777777" w:rsidR="00D26A91" w:rsidRDefault="00D26A91">
      <w:r>
        <w:separator/>
      </w:r>
    </w:p>
  </w:footnote>
  <w:footnote w:type="continuationSeparator" w:id="0">
    <w:p w14:paraId="1E413DAA" w14:textId="77777777" w:rsidR="00D26A91" w:rsidRDefault="00D2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CF5"/>
    <w:multiLevelType w:val="hybridMultilevel"/>
    <w:tmpl w:val="F8E2AE52"/>
    <w:lvl w:ilvl="0" w:tplc="1EB69FD4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E7E65EE">
      <w:numFmt w:val="bullet"/>
      <w:lvlText w:val="•"/>
      <w:lvlJc w:val="left"/>
      <w:pPr>
        <w:ind w:left="934" w:hanging="240"/>
      </w:pPr>
      <w:rPr>
        <w:rFonts w:hint="default"/>
      </w:rPr>
    </w:lvl>
    <w:lvl w:ilvl="2" w:tplc="BCACBBC8">
      <w:numFmt w:val="bullet"/>
      <w:lvlText w:val="•"/>
      <w:lvlJc w:val="left"/>
      <w:pPr>
        <w:ind w:left="1408" w:hanging="240"/>
      </w:pPr>
      <w:rPr>
        <w:rFonts w:hint="default"/>
      </w:rPr>
    </w:lvl>
    <w:lvl w:ilvl="3" w:tplc="68E21580">
      <w:numFmt w:val="bullet"/>
      <w:lvlText w:val="•"/>
      <w:lvlJc w:val="left"/>
      <w:pPr>
        <w:ind w:left="1883" w:hanging="240"/>
      </w:pPr>
      <w:rPr>
        <w:rFonts w:hint="default"/>
      </w:rPr>
    </w:lvl>
    <w:lvl w:ilvl="4" w:tplc="4ADEA7EE">
      <w:numFmt w:val="bullet"/>
      <w:lvlText w:val="•"/>
      <w:lvlJc w:val="left"/>
      <w:pPr>
        <w:ind w:left="2357" w:hanging="240"/>
      </w:pPr>
      <w:rPr>
        <w:rFonts w:hint="default"/>
      </w:rPr>
    </w:lvl>
    <w:lvl w:ilvl="5" w:tplc="C4E05732">
      <w:numFmt w:val="bullet"/>
      <w:lvlText w:val="•"/>
      <w:lvlJc w:val="left"/>
      <w:pPr>
        <w:ind w:left="2832" w:hanging="240"/>
      </w:pPr>
      <w:rPr>
        <w:rFonts w:hint="default"/>
      </w:rPr>
    </w:lvl>
    <w:lvl w:ilvl="6" w:tplc="9426E5B0">
      <w:numFmt w:val="bullet"/>
      <w:lvlText w:val="•"/>
      <w:lvlJc w:val="left"/>
      <w:pPr>
        <w:ind w:left="3306" w:hanging="240"/>
      </w:pPr>
      <w:rPr>
        <w:rFonts w:hint="default"/>
      </w:rPr>
    </w:lvl>
    <w:lvl w:ilvl="7" w:tplc="240AFE3A">
      <w:numFmt w:val="bullet"/>
      <w:lvlText w:val="•"/>
      <w:lvlJc w:val="left"/>
      <w:pPr>
        <w:ind w:left="3780" w:hanging="240"/>
      </w:pPr>
      <w:rPr>
        <w:rFonts w:hint="default"/>
      </w:rPr>
    </w:lvl>
    <w:lvl w:ilvl="8" w:tplc="C1882C66">
      <w:numFmt w:val="bullet"/>
      <w:lvlText w:val="•"/>
      <w:lvlJc w:val="left"/>
      <w:pPr>
        <w:ind w:left="4255" w:hanging="240"/>
      </w:pPr>
      <w:rPr>
        <w:rFonts w:hint="default"/>
      </w:rPr>
    </w:lvl>
  </w:abstractNum>
  <w:abstractNum w:abstractNumId="1" w15:restartNumberingAfterBreak="0">
    <w:nsid w:val="0D3B46F6"/>
    <w:multiLevelType w:val="hybridMultilevel"/>
    <w:tmpl w:val="10446286"/>
    <w:lvl w:ilvl="0" w:tplc="23362474">
      <w:start w:val="1"/>
      <w:numFmt w:val="decimal"/>
      <w:lvlText w:val="%1.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D0527DD6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1036638E"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D9B6DAC6"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5AD65D3A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E47AC94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606A32FC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5B043358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3FAAC4EC"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2" w15:restartNumberingAfterBreak="0">
    <w:nsid w:val="13FD0ACE"/>
    <w:multiLevelType w:val="multilevel"/>
    <w:tmpl w:val="606C7E0E"/>
    <w:lvl w:ilvl="0">
      <w:start w:val="1"/>
      <w:numFmt w:val="decimal"/>
      <w:lvlText w:val="%1."/>
      <w:lvlJc w:val="left"/>
      <w:pPr>
        <w:ind w:left="107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</w:rPr>
    </w:lvl>
    <w:lvl w:ilvl="1">
      <w:start w:val="1"/>
      <w:numFmt w:val="decimal"/>
      <w:lvlText w:val="%1.%2."/>
      <w:lvlJc w:val="left"/>
      <w:pPr>
        <w:ind w:left="401" w:hanging="98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401" w:hanging="98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3">
      <w:numFmt w:val="bullet"/>
      <w:lvlText w:val="•"/>
      <w:lvlJc w:val="left"/>
      <w:pPr>
        <w:ind w:left="1820" w:hanging="989"/>
      </w:pPr>
      <w:rPr>
        <w:rFonts w:hint="default"/>
      </w:rPr>
    </w:lvl>
    <w:lvl w:ilvl="4">
      <w:numFmt w:val="bullet"/>
      <w:lvlText w:val="•"/>
      <w:lvlJc w:val="left"/>
      <w:pPr>
        <w:ind w:left="3026" w:hanging="989"/>
      </w:pPr>
      <w:rPr>
        <w:rFonts w:hint="default"/>
      </w:rPr>
    </w:lvl>
    <w:lvl w:ilvl="5">
      <w:numFmt w:val="bullet"/>
      <w:lvlText w:val="•"/>
      <w:lvlJc w:val="left"/>
      <w:pPr>
        <w:ind w:left="4233" w:hanging="989"/>
      </w:pPr>
      <w:rPr>
        <w:rFonts w:hint="default"/>
      </w:rPr>
    </w:lvl>
    <w:lvl w:ilvl="6">
      <w:numFmt w:val="bullet"/>
      <w:lvlText w:val="•"/>
      <w:lvlJc w:val="left"/>
      <w:pPr>
        <w:ind w:left="5439" w:hanging="989"/>
      </w:pPr>
      <w:rPr>
        <w:rFonts w:hint="default"/>
      </w:rPr>
    </w:lvl>
    <w:lvl w:ilvl="7">
      <w:numFmt w:val="bullet"/>
      <w:lvlText w:val="•"/>
      <w:lvlJc w:val="left"/>
      <w:pPr>
        <w:ind w:left="6646" w:hanging="989"/>
      </w:pPr>
      <w:rPr>
        <w:rFonts w:hint="default"/>
      </w:rPr>
    </w:lvl>
    <w:lvl w:ilvl="8">
      <w:numFmt w:val="bullet"/>
      <w:lvlText w:val="•"/>
      <w:lvlJc w:val="left"/>
      <w:pPr>
        <w:ind w:left="7853" w:hanging="989"/>
      </w:pPr>
      <w:rPr>
        <w:rFonts w:hint="default"/>
      </w:rPr>
    </w:lvl>
  </w:abstractNum>
  <w:abstractNum w:abstractNumId="3" w15:restartNumberingAfterBreak="0">
    <w:nsid w:val="1DFF756A"/>
    <w:multiLevelType w:val="hybridMultilevel"/>
    <w:tmpl w:val="61C40910"/>
    <w:lvl w:ilvl="0" w:tplc="EB2A372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BC0824E">
      <w:numFmt w:val="bullet"/>
      <w:lvlText w:val="•"/>
      <w:lvlJc w:val="left"/>
      <w:pPr>
        <w:ind w:left="610" w:hanging="240"/>
      </w:pPr>
      <w:rPr>
        <w:rFonts w:hint="default"/>
      </w:rPr>
    </w:lvl>
    <w:lvl w:ilvl="2" w:tplc="71F8B61E">
      <w:numFmt w:val="bullet"/>
      <w:lvlText w:val="•"/>
      <w:lvlJc w:val="left"/>
      <w:pPr>
        <w:ind w:left="1120" w:hanging="240"/>
      </w:pPr>
      <w:rPr>
        <w:rFonts w:hint="default"/>
      </w:rPr>
    </w:lvl>
    <w:lvl w:ilvl="3" w:tplc="0B68069E">
      <w:numFmt w:val="bullet"/>
      <w:lvlText w:val="•"/>
      <w:lvlJc w:val="left"/>
      <w:pPr>
        <w:ind w:left="1631" w:hanging="240"/>
      </w:pPr>
      <w:rPr>
        <w:rFonts w:hint="default"/>
      </w:rPr>
    </w:lvl>
    <w:lvl w:ilvl="4" w:tplc="3E38354A">
      <w:numFmt w:val="bullet"/>
      <w:lvlText w:val="•"/>
      <w:lvlJc w:val="left"/>
      <w:pPr>
        <w:ind w:left="2141" w:hanging="240"/>
      </w:pPr>
      <w:rPr>
        <w:rFonts w:hint="default"/>
      </w:rPr>
    </w:lvl>
    <w:lvl w:ilvl="5" w:tplc="A4BEBEA6">
      <w:numFmt w:val="bullet"/>
      <w:lvlText w:val="•"/>
      <w:lvlJc w:val="left"/>
      <w:pPr>
        <w:ind w:left="2652" w:hanging="240"/>
      </w:pPr>
      <w:rPr>
        <w:rFonts w:hint="default"/>
      </w:rPr>
    </w:lvl>
    <w:lvl w:ilvl="6" w:tplc="7374BABC">
      <w:numFmt w:val="bullet"/>
      <w:lvlText w:val="•"/>
      <w:lvlJc w:val="left"/>
      <w:pPr>
        <w:ind w:left="3162" w:hanging="240"/>
      </w:pPr>
      <w:rPr>
        <w:rFonts w:hint="default"/>
      </w:rPr>
    </w:lvl>
    <w:lvl w:ilvl="7" w:tplc="5F04A5A8">
      <w:numFmt w:val="bullet"/>
      <w:lvlText w:val="•"/>
      <w:lvlJc w:val="left"/>
      <w:pPr>
        <w:ind w:left="3672" w:hanging="240"/>
      </w:pPr>
      <w:rPr>
        <w:rFonts w:hint="default"/>
      </w:rPr>
    </w:lvl>
    <w:lvl w:ilvl="8" w:tplc="8AA089D4">
      <w:numFmt w:val="bullet"/>
      <w:lvlText w:val="•"/>
      <w:lvlJc w:val="left"/>
      <w:pPr>
        <w:ind w:left="4183" w:hanging="240"/>
      </w:pPr>
      <w:rPr>
        <w:rFonts w:hint="default"/>
      </w:rPr>
    </w:lvl>
  </w:abstractNum>
  <w:abstractNum w:abstractNumId="4" w15:restartNumberingAfterBreak="0">
    <w:nsid w:val="20B14B7B"/>
    <w:multiLevelType w:val="hybridMultilevel"/>
    <w:tmpl w:val="EF927938"/>
    <w:lvl w:ilvl="0" w:tplc="CB54D954">
      <w:numFmt w:val="bullet"/>
      <w:lvlText w:val="-"/>
      <w:lvlJc w:val="left"/>
      <w:pPr>
        <w:ind w:left="401" w:hanging="32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D2C7C22">
      <w:numFmt w:val="bullet"/>
      <w:lvlText w:val="•"/>
      <w:lvlJc w:val="left"/>
      <w:pPr>
        <w:ind w:left="1386" w:hanging="322"/>
      </w:pPr>
      <w:rPr>
        <w:rFonts w:hint="default"/>
      </w:rPr>
    </w:lvl>
    <w:lvl w:ilvl="2" w:tplc="C6E84888">
      <w:numFmt w:val="bullet"/>
      <w:lvlText w:val="•"/>
      <w:lvlJc w:val="left"/>
      <w:pPr>
        <w:ind w:left="2373" w:hanging="322"/>
      </w:pPr>
      <w:rPr>
        <w:rFonts w:hint="default"/>
      </w:rPr>
    </w:lvl>
    <w:lvl w:ilvl="3" w:tplc="EA4E4E24">
      <w:numFmt w:val="bullet"/>
      <w:lvlText w:val="•"/>
      <w:lvlJc w:val="left"/>
      <w:pPr>
        <w:ind w:left="3359" w:hanging="322"/>
      </w:pPr>
      <w:rPr>
        <w:rFonts w:hint="default"/>
      </w:rPr>
    </w:lvl>
    <w:lvl w:ilvl="4" w:tplc="13863830">
      <w:numFmt w:val="bullet"/>
      <w:lvlText w:val="•"/>
      <w:lvlJc w:val="left"/>
      <w:pPr>
        <w:ind w:left="4346" w:hanging="322"/>
      </w:pPr>
      <w:rPr>
        <w:rFonts w:hint="default"/>
      </w:rPr>
    </w:lvl>
    <w:lvl w:ilvl="5" w:tplc="F88E0040">
      <w:numFmt w:val="bullet"/>
      <w:lvlText w:val="•"/>
      <w:lvlJc w:val="left"/>
      <w:pPr>
        <w:ind w:left="5333" w:hanging="322"/>
      </w:pPr>
      <w:rPr>
        <w:rFonts w:hint="default"/>
      </w:rPr>
    </w:lvl>
    <w:lvl w:ilvl="6" w:tplc="EC2CFAC6">
      <w:numFmt w:val="bullet"/>
      <w:lvlText w:val="•"/>
      <w:lvlJc w:val="left"/>
      <w:pPr>
        <w:ind w:left="6319" w:hanging="322"/>
      </w:pPr>
      <w:rPr>
        <w:rFonts w:hint="default"/>
      </w:rPr>
    </w:lvl>
    <w:lvl w:ilvl="7" w:tplc="02C48A18">
      <w:numFmt w:val="bullet"/>
      <w:lvlText w:val="•"/>
      <w:lvlJc w:val="left"/>
      <w:pPr>
        <w:ind w:left="7306" w:hanging="322"/>
      </w:pPr>
      <w:rPr>
        <w:rFonts w:hint="default"/>
      </w:rPr>
    </w:lvl>
    <w:lvl w:ilvl="8" w:tplc="60CE5336">
      <w:numFmt w:val="bullet"/>
      <w:lvlText w:val="•"/>
      <w:lvlJc w:val="left"/>
      <w:pPr>
        <w:ind w:left="8293" w:hanging="322"/>
      </w:pPr>
      <w:rPr>
        <w:rFonts w:hint="default"/>
      </w:rPr>
    </w:lvl>
  </w:abstractNum>
  <w:abstractNum w:abstractNumId="5" w15:restartNumberingAfterBreak="0">
    <w:nsid w:val="21C52D80"/>
    <w:multiLevelType w:val="multilevel"/>
    <w:tmpl w:val="7B6EC078"/>
    <w:lvl w:ilvl="0">
      <w:start w:val="6"/>
      <w:numFmt w:val="decimal"/>
      <w:lvlText w:val="%1"/>
      <w:lvlJc w:val="left"/>
      <w:pPr>
        <w:ind w:left="400" w:hanging="54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0" w:hanging="5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401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59" w:hanging="648"/>
      </w:pPr>
      <w:rPr>
        <w:rFonts w:hint="default"/>
      </w:rPr>
    </w:lvl>
    <w:lvl w:ilvl="4">
      <w:numFmt w:val="bullet"/>
      <w:lvlText w:val="•"/>
      <w:lvlJc w:val="left"/>
      <w:pPr>
        <w:ind w:left="4346" w:hanging="648"/>
      </w:pPr>
      <w:rPr>
        <w:rFonts w:hint="default"/>
      </w:rPr>
    </w:lvl>
    <w:lvl w:ilvl="5">
      <w:numFmt w:val="bullet"/>
      <w:lvlText w:val="•"/>
      <w:lvlJc w:val="left"/>
      <w:pPr>
        <w:ind w:left="5333" w:hanging="648"/>
      </w:pPr>
      <w:rPr>
        <w:rFonts w:hint="default"/>
      </w:rPr>
    </w:lvl>
    <w:lvl w:ilvl="6">
      <w:numFmt w:val="bullet"/>
      <w:lvlText w:val="•"/>
      <w:lvlJc w:val="left"/>
      <w:pPr>
        <w:ind w:left="6319" w:hanging="648"/>
      </w:pPr>
      <w:rPr>
        <w:rFonts w:hint="default"/>
      </w:rPr>
    </w:lvl>
    <w:lvl w:ilvl="7">
      <w:numFmt w:val="bullet"/>
      <w:lvlText w:val="•"/>
      <w:lvlJc w:val="left"/>
      <w:pPr>
        <w:ind w:left="7306" w:hanging="648"/>
      </w:pPr>
      <w:rPr>
        <w:rFonts w:hint="default"/>
      </w:rPr>
    </w:lvl>
    <w:lvl w:ilvl="8">
      <w:numFmt w:val="bullet"/>
      <w:lvlText w:val="•"/>
      <w:lvlJc w:val="left"/>
      <w:pPr>
        <w:ind w:left="8293" w:hanging="648"/>
      </w:pPr>
      <w:rPr>
        <w:rFonts w:hint="default"/>
      </w:rPr>
    </w:lvl>
  </w:abstractNum>
  <w:abstractNum w:abstractNumId="6" w15:restartNumberingAfterBreak="0">
    <w:nsid w:val="22553FDE"/>
    <w:multiLevelType w:val="hybridMultilevel"/>
    <w:tmpl w:val="CA803FF8"/>
    <w:lvl w:ilvl="0" w:tplc="66067FFA">
      <w:start w:val="1"/>
      <w:numFmt w:val="decimal"/>
      <w:lvlText w:val="%1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8A4C770">
      <w:numFmt w:val="bullet"/>
      <w:lvlText w:val="•"/>
      <w:lvlJc w:val="left"/>
      <w:pPr>
        <w:ind w:left="2286" w:hanging="286"/>
      </w:pPr>
      <w:rPr>
        <w:rFonts w:hint="default"/>
      </w:rPr>
    </w:lvl>
    <w:lvl w:ilvl="2" w:tplc="94E8EF28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6CF2F4EA">
      <w:numFmt w:val="bullet"/>
      <w:lvlText w:val="•"/>
      <w:lvlJc w:val="left"/>
      <w:pPr>
        <w:ind w:left="4059" w:hanging="286"/>
      </w:pPr>
      <w:rPr>
        <w:rFonts w:hint="default"/>
      </w:rPr>
    </w:lvl>
    <w:lvl w:ilvl="4" w:tplc="5D7CBE76">
      <w:numFmt w:val="bullet"/>
      <w:lvlText w:val="•"/>
      <w:lvlJc w:val="left"/>
      <w:pPr>
        <w:ind w:left="4946" w:hanging="286"/>
      </w:pPr>
      <w:rPr>
        <w:rFonts w:hint="default"/>
      </w:rPr>
    </w:lvl>
    <w:lvl w:ilvl="5" w:tplc="4830B7D4">
      <w:numFmt w:val="bullet"/>
      <w:lvlText w:val="•"/>
      <w:lvlJc w:val="left"/>
      <w:pPr>
        <w:ind w:left="5833" w:hanging="286"/>
      </w:pPr>
      <w:rPr>
        <w:rFonts w:hint="default"/>
      </w:rPr>
    </w:lvl>
    <w:lvl w:ilvl="6" w:tplc="B010E068">
      <w:numFmt w:val="bullet"/>
      <w:lvlText w:val="•"/>
      <w:lvlJc w:val="left"/>
      <w:pPr>
        <w:ind w:left="6719" w:hanging="286"/>
      </w:pPr>
      <w:rPr>
        <w:rFonts w:hint="default"/>
      </w:rPr>
    </w:lvl>
    <w:lvl w:ilvl="7" w:tplc="95BCD730">
      <w:numFmt w:val="bullet"/>
      <w:lvlText w:val="•"/>
      <w:lvlJc w:val="left"/>
      <w:pPr>
        <w:ind w:left="7606" w:hanging="286"/>
      </w:pPr>
      <w:rPr>
        <w:rFonts w:hint="default"/>
      </w:rPr>
    </w:lvl>
    <w:lvl w:ilvl="8" w:tplc="E990BBC8">
      <w:numFmt w:val="bullet"/>
      <w:lvlText w:val="•"/>
      <w:lvlJc w:val="left"/>
      <w:pPr>
        <w:ind w:left="8493" w:hanging="286"/>
      </w:pPr>
      <w:rPr>
        <w:rFonts w:hint="default"/>
      </w:rPr>
    </w:lvl>
  </w:abstractNum>
  <w:abstractNum w:abstractNumId="7" w15:restartNumberingAfterBreak="0">
    <w:nsid w:val="284F2043"/>
    <w:multiLevelType w:val="multilevel"/>
    <w:tmpl w:val="A4C0F4CA"/>
    <w:lvl w:ilvl="0">
      <w:start w:val="9"/>
      <w:numFmt w:val="decimal"/>
      <w:lvlText w:val="%1"/>
      <w:lvlJc w:val="left"/>
      <w:pPr>
        <w:ind w:left="543" w:hanging="6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6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485" w:hanging="668"/>
      </w:pPr>
      <w:rPr>
        <w:rFonts w:hint="default"/>
      </w:rPr>
    </w:lvl>
    <w:lvl w:ilvl="3">
      <w:numFmt w:val="bullet"/>
      <w:lvlText w:val="•"/>
      <w:lvlJc w:val="left"/>
      <w:pPr>
        <w:ind w:left="3457" w:hanging="668"/>
      </w:pPr>
      <w:rPr>
        <w:rFonts w:hint="default"/>
      </w:rPr>
    </w:lvl>
    <w:lvl w:ilvl="4">
      <w:numFmt w:val="bullet"/>
      <w:lvlText w:val="•"/>
      <w:lvlJc w:val="left"/>
      <w:pPr>
        <w:ind w:left="4430" w:hanging="668"/>
      </w:pPr>
      <w:rPr>
        <w:rFonts w:hint="default"/>
      </w:rPr>
    </w:lvl>
    <w:lvl w:ilvl="5">
      <w:numFmt w:val="bullet"/>
      <w:lvlText w:val="•"/>
      <w:lvlJc w:val="left"/>
      <w:pPr>
        <w:ind w:left="5403" w:hanging="668"/>
      </w:pPr>
      <w:rPr>
        <w:rFonts w:hint="default"/>
      </w:rPr>
    </w:lvl>
    <w:lvl w:ilvl="6">
      <w:numFmt w:val="bullet"/>
      <w:lvlText w:val="•"/>
      <w:lvlJc w:val="left"/>
      <w:pPr>
        <w:ind w:left="6375" w:hanging="668"/>
      </w:pPr>
      <w:rPr>
        <w:rFonts w:hint="default"/>
      </w:rPr>
    </w:lvl>
    <w:lvl w:ilvl="7">
      <w:numFmt w:val="bullet"/>
      <w:lvlText w:val="•"/>
      <w:lvlJc w:val="left"/>
      <w:pPr>
        <w:ind w:left="7348" w:hanging="668"/>
      </w:pPr>
      <w:rPr>
        <w:rFonts w:hint="default"/>
      </w:rPr>
    </w:lvl>
    <w:lvl w:ilvl="8">
      <w:numFmt w:val="bullet"/>
      <w:lvlText w:val="•"/>
      <w:lvlJc w:val="left"/>
      <w:pPr>
        <w:ind w:left="8321" w:hanging="668"/>
      </w:pPr>
      <w:rPr>
        <w:rFonts w:hint="default"/>
      </w:rPr>
    </w:lvl>
  </w:abstractNum>
  <w:abstractNum w:abstractNumId="8" w15:restartNumberingAfterBreak="0">
    <w:nsid w:val="2DC46378"/>
    <w:multiLevelType w:val="hybridMultilevel"/>
    <w:tmpl w:val="6F72C3F6"/>
    <w:lvl w:ilvl="0" w:tplc="2B98C89A">
      <w:numFmt w:val="bullet"/>
      <w:lvlText w:val="-"/>
      <w:lvlJc w:val="left"/>
      <w:pPr>
        <w:ind w:left="401" w:hanging="375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3C700DC2">
      <w:numFmt w:val="bullet"/>
      <w:lvlText w:val="•"/>
      <w:lvlJc w:val="left"/>
      <w:pPr>
        <w:ind w:left="1386" w:hanging="375"/>
      </w:pPr>
      <w:rPr>
        <w:rFonts w:hint="default"/>
      </w:rPr>
    </w:lvl>
    <w:lvl w:ilvl="2" w:tplc="0F4E8EEC">
      <w:numFmt w:val="bullet"/>
      <w:lvlText w:val="•"/>
      <w:lvlJc w:val="left"/>
      <w:pPr>
        <w:ind w:left="2373" w:hanging="375"/>
      </w:pPr>
      <w:rPr>
        <w:rFonts w:hint="default"/>
      </w:rPr>
    </w:lvl>
    <w:lvl w:ilvl="3" w:tplc="56C8AB1C">
      <w:numFmt w:val="bullet"/>
      <w:lvlText w:val="•"/>
      <w:lvlJc w:val="left"/>
      <w:pPr>
        <w:ind w:left="3359" w:hanging="375"/>
      </w:pPr>
      <w:rPr>
        <w:rFonts w:hint="default"/>
      </w:rPr>
    </w:lvl>
    <w:lvl w:ilvl="4" w:tplc="D884FBA8">
      <w:numFmt w:val="bullet"/>
      <w:lvlText w:val="•"/>
      <w:lvlJc w:val="left"/>
      <w:pPr>
        <w:ind w:left="4346" w:hanging="375"/>
      </w:pPr>
      <w:rPr>
        <w:rFonts w:hint="default"/>
      </w:rPr>
    </w:lvl>
    <w:lvl w:ilvl="5" w:tplc="F0A69BFE">
      <w:numFmt w:val="bullet"/>
      <w:lvlText w:val="•"/>
      <w:lvlJc w:val="left"/>
      <w:pPr>
        <w:ind w:left="5333" w:hanging="375"/>
      </w:pPr>
      <w:rPr>
        <w:rFonts w:hint="default"/>
      </w:rPr>
    </w:lvl>
    <w:lvl w:ilvl="6" w:tplc="0FDA5A60">
      <w:numFmt w:val="bullet"/>
      <w:lvlText w:val="•"/>
      <w:lvlJc w:val="left"/>
      <w:pPr>
        <w:ind w:left="6319" w:hanging="375"/>
      </w:pPr>
      <w:rPr>
        <w:rFonts w:hint="default"/>
      </w:rPr>
    </w:lvl>
    <w:lvl w:ilvl="7" w:tplc="9B5496D0">
      <w:numFmt w:val="bullet"/>
      <w:lvlText w:val="•"/>
      <w:lvlJc w:val="left"/>
      <w:pPr>
        <w:ind w:left="7306" w:hanging="375"/>
      </w:pPr>
      <w:rPr>
        <w:rFonts w:hint="default"/>
      </w:rPr>
    </w:lvl>
    <w:lvl w:ilvl="8" w:tplc="17A44BB0">
      <w:numFmt w:val="bullet"/>
      <w:lvlText w:val="•"/>
      <w:lvlJc w:val="left"/>
      <w:pPr>
        <w:ind w:left="8293" w:hanging="375"/>
      </w:pPr>
      <w:rPr>
        <w:rFonts w:hint="default"/>
      </w:rPr>
    </w:lvl>
  </w:abstractNum>
  <w:abstractNum w:abstractNumId="9" w15:restartNumberingAfterBreak="0">
    <w:nsid w:val="2E570499"/>
    <w:multiLevelType w:val="hybridMultilevel"/>
    <w:tmpl w:val="2432DC3C"/>
    <w:lvl w:ilvl="0" w:tplc="984AB5BC">
      <w:start w:val="1"/>
      <w:numFmt w:val="decimal"/>
      <w:lvlText w:val="%1."/>
      <w:lvlJc w:val="left"/>
      <w:pPr>
        <w:ind w:left="401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0FEDE3A">
      <w:numFmt w:val="bullet"/>
      <w:lvlText w:val="•"/>
      <w:lvlJc w:val="left"/>
      <w:pPr>
        <w:ind w:left="1386" w:hanging="286"/>
      </w:pPr>
      <w:rPr>
        <w:rFonts w:hint="default"/>
      </w:rPr>
    </w:lvl>
    <w:lvl w:ilvl="2" w:tplc="F5704F72">
      <w:numFmt w:val="bullet"/>
      <w:lvlText w:val="•"/>
      <w:lvlJc w:val="left"/>
      <w:pPr>
        <w:ind w:left="2373" w:hanging="286"/>
      </w:pPr>
      <w:rPr>
        <w:rFonts w:hint="default"/>
      </w:rPr>
    </w:lvl>
    <w:lvl w:ilvl="3" w:tplc="50042EB0">
      <w:numFmt w:val="bullet"/>
      <w:lvlText w:val="•"/>
      <w:lvlJc w:val="left"/>
      <w:pPr>
        <w:ind w:left="3359" w:hanging="286"/>
      </w:pPr>
      <w:rPr>
        <w:rFonts w:hint="default"/>
      </w:rPr>
    </w:lvl>
    <w:lvl w:ilvl="4" w:tplc="5F2EF9EA">
      <w:numFmt w:val="bullet"/>
      <w:lvlText w:val="•"/>
      <w:lvlJc w:val="left"/>
      <w:pPr>
        <w:ind w:left="4346" w:hanging="286"/>
      </w:pPr>
      <w:rPr>
        <w:rFonts w:hint="default"/>
      </w:rPr>
    </w:lvl>
    <w:lvl w:ilvl="5" w:tplc="370AD44C">
      <w:numFmt w:val="bullet"/>
      <w:lvlText w:val="•"/>
      <w:lvlJc w:val="left"/>
      <w:pPr>
        <w:ind w:left="5333" w:hanging="286"/>
      </w:pPr>
      <w:rPr>
        <w:rFonts w:hint="default"/>
      </w:rPr>
    </w:lvl>
    <w:lvl w:ilvl="6" w:tplc="2604DC24">
      <w:numFmt w:val="bullet"/>
      <w:lvlText w:val="•"/>
      <w:lvlJc w:val="left"/>
      <w:pPr>
        <w:ind w:left="6319" w:hanging="286"/>
      </w:pPr>
      <w:rPr>
        <w:rFonts w:hint="default"/>
      </w:rPr>
    </w:lvl>
    <w:lvl w:ilvl="7" w:tplc="F1C809B8">
      <w:numFmt w:val="bullet"/>
      <w:lvlText w:val="•"/>
      <w:lvlJc w:val="left"/>
      <w:pPr>
        <w:ind w:left="7306" w:hanging="286"/>
      </w:pPr>
      <w:rPr>
        <w:rFonts w:hint="default"/>
      </w:rPr>
    </w:lvl>
    <w:lvl w:ilvl="8" w:tplc="5CCEB168">
      <w:numFmt w:val="bullet"/>
      <w:lvlText w:val="•"/>
      <w:lvlJc w:val="left"/>
      <w:pPr>
        <w:ind w:left="8293" w:hanging="286"/>
      </w:pPr>
      <w:rPr>
        <w:rFonts w:hint="default"/>
      </w:rPr>
    </w:lvl>
  </w:abstractNum>
  <w:abstractNum w:abstractNumId="10" w15:restartNumberingAfterBreak="0">
    <w:nsid w:val="3F4B5CDC"/>
    <w:multiLevelType w:val="multilevel"/>
    <w:tmpl w:val="3ED4BCAE"/>
    <w:lvl w:ilvl="0">
      <w:start w:val="10"/>
      <w:numFmt w:val="decimal"/>
      <w:lvlText w:val="%1"/>
      <w:lvlJc w:val="left"/>
      <w:pPr>
        <w:ind w:left="400" w:hanging="6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68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373" w:hanging="682"/>
      </w:pPr>
      <w:rPr>
        <w:rFonts w:hint="default"/>
      </w:rPr>
    </w:lvl>
    <w:lvl w:ilvl="3">
      <w:numFmt w:val="bullet"/>
      <w:lvlText w:val="•"/>
      <w:lvlJc w:val="left"/>
      <w:pPr>
        <w:ind w:left="3359" w:hanging="682"/>
      </w:pPr>
      <w:rPr>
        <w:rFonts w:hint="default"/>
      </w:rPr>
    </w:lvl>
    <w:lvl w:ilvl="4">
      <w:numFmt w:val="bullet"/>
      <w:lvlText w:val="•"/>
      <w:lvlJc w:val="left"/>
      <w:pPr>
        <w:ind w:left="4346" w:hanging="682"/>
      </w:pPr>
      <w:rPr>
        <w:rFonts w:hint="default"/>
      </w:rPr>
    </w:lvl>
    <w:lvl w:ilvl="5">
      <w:numFmt w:val="bullet"/>
      <w:lvlText w:val="•"/>
      <w:lvlJc w:val="left"/>
      <w:pPr>
        <w:ind w:left="5333" w:hanging="682"/>
      </w:pPr>
      <w:rPr>
        <w:rFonts w:hint="default"/>
      </w:rPr>
    </w:lvl>
    <w:lvl w:ilvl="6">
      <w:numFmt w:val="bullet"/>
      <w:lvlText w:val="•"/>
      <w:lvlJc w:val="left"/>
      <w:pPr>
        <w:ind w:left="6319" w:hanging="682"/>
      </w:pPr>
      <w:rPr>
        <w:rFonts w:hint="default"/>
      </w:rPr>
    </w:lvl>
    <w:lvl w:ilvl="7">
      <w:numFmt w:val="bullet"/>
      <w:lvlText w:val="•"/>
      <w:lvlJc w:val="left"/>
      <w:pPr>
        <w:ind w:left="7306" w:hanging="682"/>
      </w:pPr>
      <w:rPr>
        <w:rFonts w:hint="default"/>
      </w:rPr>
    </w:lvl>
    <w:lvl w:ilvl="8">
      <w:numFmt w:val="bullet"/>
      <w:lvlText w:val="•"/>
      <w:lvlJc w:val="left"/>
      <w:pPr>
        <w:ind w:left="8293" w:hanging="682"/>
      </w:pPr>
      <w:rPr>
        <w:rFonts w:hint="default"/>
      </w:rPr>
    </w:lvl>
  </w:abstractNum>
  <w:abstractNum w:abstractNumId="11" w15:restartNumberingAfterBreak="0">
    <w:nsid w:val="4E6D6EA7"/>
    <w:multiLevelType w:val="multilevel"/>
    <w:tmpl w:val="B8F29CEC"/>
    <w:lvl w:ilvl="0">
      <w:start w:val="6"/>
      <w:numFmt w:val="decimal"/>
      <w:lvlText w:val="%1"/>
      <w:lvlJc w:val="left"/>
      <w:pPr>
        <w:ind w:left="504" w:hanging="4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4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453" w:hanging="404"/>
      </w:pPr>
      <w:rPr>
        <w:rFonts w:hint="default"/>
      </w:rPr>
    </w:lvl>
    <w:lvl w:ilvl="3">
      <w:numFmt w:val="bullet"/>
      <w:lvlText w:val="•"/>
      <w:lvlJc w:val="left"/>
      <w:pPr>
        <w:ind w:left="3429" w:hanging="404"/>
      </w:pPr>
      <w:rPr>
        <w:rFonts w:hint="default"/>
      </w:rPr>
    </w:lvl>
    <w:lvl w:ilvl="4">
      <w:numFmt w:val="bullet"/>
      <w:lvlText w:val="•"/>
      <w:lvlJc w:val="left"/>
      <w:pPr>
        <w:ind w:left="4406" w:hanging="404"/>
      </w:pPr>
      <w:rPr>
        <w:rFonts w:hint="default"/>
      </w:rPr>
    </w:lvl>
    <w:lvl w:ilvl="5">
      <w:numFmt w:val="bullet"/>
      <w:lvlText w:val="•"/>
      <w:lvlJc w:val="left"/>
      <w:pPr>
        <w:ind w:left="5383" w:hanging="404"/>
      </w:pPr>
      <w:rPr>
        <w:rFonts w:hint="default"/>
      </w:rPr>
    </w:lvl>
    <w:lvl w:ilvl="6">
      <w:numFmt w:val="bullet"/>
      <w:lvlText w:val="•"/>
      <w:lvlJc w:val="left"/>
      <w:pPr>
        <w:ind w:left="6359" w:hanging="404"/>
      </w:pPr>
      <w:rPr>
        <w:rFonts w:hint="default"/>
      </w:rPr>
    </w:lvl>
    <w:lvl w:ilvl="7">
      <w:numFmt w:val="bullet"/>
      <w:lvlText w:val="•"/>
      <w:lvlJc w:val="left"/>
      <w:pPr>
        <w:ind w:left="7336" w:hanging="404"/>
      </w:pPr>
      <w:rPr>
        <w:rFonts w:hint="default"/>
      </w:rPr>
    </w:lvl>
    <w:lvl w:ilvl="8">
      <w:numFmt w:val="bullet"/>
      <w:lvlText w:val="•"/>
      <w:lvlJc w:val="left"/>
      <w:pPr>
        <w:ind w:left="8313" w:hanging="404"/>
      </w:pPr>
      <w:rPr>
        <w:rFonts w:hint="default"/>
      </w:rPr>
    </w:lvl>
  </w:abstractNum>
  <w:abstractNum w:abstractNumId="12" w15:restartNumberingAfterBreak="0">
    <w:nsid w:val="4EF3070A"/>
    <w:multiLevelType w:val="multilevel"/>
    <w:tmpl w:val="8FD8FF3A"/>
    <w:lvl w:ilvl="0">
      <w:start w:val="1"/>
      <w:numFmt w:val="decimal"/>
      <w:lvlText w:val="%1."/>
      <w:lvlJc w:val="left"/>
      <w:pPr>
        <w:ind w:left="4157" w:hanging="276"/>
        <w:jc w:val="right"/>
      </w:pPr>
      <w:rPr>
        <w:rFonts w:hint="default"/>
        <w:b/>
        <w:bCs/>
        <w:spacing w:val="-1"/>
        <w:w w:val="96"/>
      </w:rPr>
    </w:lvl>
    <w:lvl w:ilvl="1">
      <w:start w:val="1"/>
      <w:numFmt w:val="decimal"/>
      <w:lvlText w:val="%1.%2."/>
      <w:lvlJc w:val="left"/>
      <w:pPr>
        <w:ind w:left="401" w:hanging="574"/>
        <w:jc w:val="lef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2168" w:hanging="57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4160" w:hanging="574"/>
      </w:pPr>
      <w:rPr>
        <w:rFonts w:hint="default"/>
      </w:rPr>
    </w:lvl>
    <w:lvl w:ilvl="4">
      <w:numFmt w:val="bullet"/>
      <w:lvlText w:val="•"/>
      <w:lvlJc w:val="left"/>
      <w:pPr>
        <w:ind w:left="5032" w:hanging="574"/>
      </w:pPr>
      <w:rPr>
        <w:rFonts w:hint="default"/>
      </w:rPr>
    </w:lvl>
    <w:lvl w:ilvl="5">
      <w:numFmt w:val="bullet"/>
      <w:lvlText w:val="•"/>
      <w:lvlJc w:val="left"/>
      <w:pPr>
        <w:ind w:left="5904" w:hanging="574"/>
      </w:pPr>
      <w:rPr>
        <w:rFonts w:hint="default"/>
      </w:rPr>
    </w:lvl>
    <w:lvl w:ilvl="6">
      <w:numFmt w:val="bullet"/>
      <w:lvlText w:val="•"/>
      <w:lvlJc w:val="left"/>
      <w:pPr>
        <w:ind w:left="6777" w:hanging="574"/>
      </w:pPr>
      <w:rPr>
        <w:rFonts w:hint="default"/>
      </w:rPr>
    </w:lvl>
    <w:lvl w:ilvl="7">
      <w:numFmt w:val="bullet"/>
      <w:lvlText w:val="•"/>
      <w:lvlJc w:val="left"/>
      <w:pPr>
        <w:ind w:left="7649" w:hanging="574"/>
      </w:pPr>
      <w:rPr>
        <w:rFonts w:hint="default"/>
      </w:rPr>
    </w:lvl>
    <w:lvl w:ilvl="8">
      <w:numFmt w:val="bullet"/>
      <w:lvlText w:val="•"/>
      <w:lvlJc w:val="left"/>
      <w:pPr>
        <w:ind w:left="8521" w:hanging="574"/>
      </w:pPr>
      <w:rPr>
        <w:rFonts w:hint="default"/>
      </w:rPr>
    </w:lvl>
  </w:abstractNum>
  <w:abstractNum w:abstractNumId="13" w15:restartNumberingAfterBreak="0">
    <w:nsid w:val="582432E6"/>
    <w:multiLevelType w:val="hybridMultilevel"/>
    <w:tmpl w:val="DEC84FC2"/>
    <w:lvl w:ilvl="0" w:tplc="5628C95C">
      <w:numFmt w:val="bullet"/>
      <w:lvlText w:val="-"/>
      <w:lvlJc w:val="left"/>
      <w:pPr>
        <w:ind w:left="401" w:hanging="281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1" w:tplc="4F1A0ADC">
      <w:numFmt w:val="bullet"/>
      <w:lvlText w:val="•"/>
      <w:lvlJc w:val="left"/>
      <w:pPr>
        <w:ind w:left="1386" w:hanging="281"/>
      </w:pPr>
      <w:rPr>
        <w:rFonts w:hint="default"/>
      </w:rPr>
    </w:lvl>
    <w:lvl w:ilvl="2" w:tplc="DBE465D6">
      <w:numFmt w:val="bullet"/>
      <w:lvlText w:val="•"/>
      <w:lvlJc w:val="left"/>
      <w:pPr>
        <w:ind w:left="2373" w:hanging="281"/>
      </w:pPr>
      <w:rPr>
        <w:rFonts w:hint="default"/>
      </w:rPr>
    </w:lvl>
    <w:lvl w:ilvl="3" w:tplc="52E0B734">
      <w:numFmt w:val="bullet"/>
      <w:lvlText w:val="•"/>
      <w:lvlJc w:val="left"/>
      <w:pPr>
        <w:ind w:left="3359" w:hanging="281"/>
      </w:pPr>
      <w:rPr>
        <w:rFonts w:hint="default"/>
      </w:rPr>
    </w:lvl>
    <w:lvl w:ilvl="4" w:tplc="C0948C78">
      <w:numFmt w:val="bullet"/>
      <w:lvlText w:val="•"/>
      <w:lvlJc w:val="left"/>
      <w:pPr>
        <w:ind w:left="4346" w:hanging="281"/>
      </w:pPr>
      <w:rPr>
        <w:rFonts w:hint="default"/>
      </w:rPr>
    </w:lvl>
    <w:lvl w:ilvl="5" w:tplc="5A2CA002">
      <w:numFmt w:val="bullet"/>
      <w:lvlText w:val="•"/>
      <w:lvlJc w:val="left"/>
      <w:pPr>
        <w:ind w:left="5333" w:hanging="281"/>
      </w:pPr>
      <w:rPr>
        <w:rFonts w:hint="default"/>
      </w:rPr>
    </w:lvl>
    <w:lvl w:ilvl="6" w:tplc="F93E859E">
      <w:numFmt w:val="bullet"/>
      <w:lvlText w:val="•"/>
      <w:lvlJc w:val="left"/>
      <w:pPr>
        <w:ind w:left="6319" w:hanging="281"/>
      </w:pPr>
      <w:rPr>
        <w:rFonts w:hint="default"/>
      </w:rPr>
    </w:lvl>
    <w:lvl w:ilvl="7" w:tplc="78BC2AFA">
      <w:numFmt w:val="bullet"/>
      <w:lvlText w:val="•"/>
      <w:lvlJc w:val="left"/>
      <w:pPr>
        <w:ind w:left="7306" w:hanging="281"/>
      </w:pPr>
      <w:rPr>
        <w:rFonts w:hint="default"/>
      </w:rPr>
    </w:lvl>
    <w:lvl w:ilvl="8" w:tplc="FC7EFF70">
      <w:numFmt w:val="bullet"/>
      <w:lvlText w:val="•"/>
      <w:lvlJc w:val="left"/>
      <w:pPr>
        <w:ind w:left="8293" w:hanging="281"/>
      </w:pPr>
      <w:rPr>
        <w:rFonts w:hint="default"/>
      </w:rPr>
    </w:lvl>
  </w:abstractNum>
  <w:abstractNum w:abstractNumId="14" w15:restartNumberingAfterBreak="0">
    <w:nsid w:val="58A16486"/>
    <w:multiLevelType w:val="multilevel"/>
    <w:tmpl w:val="7974CBEE"/>
    <w:lvl w:ilvl="0">
      <w:start w:val="8"/>
      <w:numFmt w:val="decimal"/>
      <w:lvlText w:val="%1"/>
      <w:lvlJc w:val="left"/>
      <w:pPr>
        <w:ind w:left="401" w:hanging="8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1" w:hanging="8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—"/>
      <w:lvlJc w:val="left"/>
      <w:pPr>
        <w:ind w:left="521" w:hanging="562"/>
      </w:pPr>
      <w:rPr>
        <w:rFonts w:ascii="Times New Roman" w:eastAsia="Times New Roman" w:hAnsi="Times New Roman" w:cs="Times New Roman" w:hint="default"/>
        <w:w w:val="48"/>
        <w:sz w:val="28"/>
        <w:szCs w:val="28"/>
      </w:rPr>
    </w:lvl>
    <w:lvl w:ilvl="3">
      <w:numFmt w:val="bullet"/>
      <w:lvlText w:val="•"/>
      <w:lvlJc w:val="left"/>
      <w:pPr>
        <w:ind w:left="2685" w:hanging="562"/>
      </w:pPr>
      <w:rPr>
        <w:rFonts w:hint="default"/>
      </w:rPr>
    </w:lvl>
    <w:lvl w:ilvl="4">
      <w:numFmt w:val="bullet"/>
      <w:lvlText w:val="•"/>
      <w:lvlJc w:val="left"/>
      <w:pPr>
        <w:ind w:left="3768" w:hanging="562"/>
      </w:pPr>
      <w:rPr>
        <w:rFonts w:hint="default"/>
      </w:rPr>
    </w:lvl>
    <w:lvl w:ilvl="5">
      <w:numFmt w:val="bullet"/>
      <w:lvlText w:val="•"/>
      <w:lvlJc w:val="left"/>
      <w:pPr>
        <w:ind w:left="4851" w:hanging="562"/>
      </w:pPr>
      <w:rPr>
        <w:rFonts w:hint="default"/>
      </w:rPr>
    </w:lvl>
    <w:lvl w:ilvl="6">
      <w:numFmt w:val="bullet"/>
      <w:lvlText w:val="•"/>
      <w:lvlJc w:val="left"/>
      <w:pPr>
        <w:ind w:left="5934" w:hanging="562"/>
      </w:pPr>
      <w:rPr>
        <w:rFonts w:hint="default"/>
      </w:rPr>
    </w:lvl>
    <w:lvl w:ilvl="7">
      <w:numFmt w:val="bullet"/>
      <w:lvlText w:val="•"/>
      <w:lvlJc w:val="left"/>
      <w:pPr>
        <w:ind w:left="7017" w:hanging="562"/>
      </w:pPr>
      <w:rPr>
        <w:rFonts w:hint="default"/>
      </w:rPr>
    </w:lvl>
    <w:lvl w:ilvl="8">
      <w:numFmt w:val="bullet"/>
      <w:lvlText w:val="•"/>
      <w:lvlJc w:val="left"/>
      <w:pPr>
        <w:ind w:left="8100" w:hanging="562"/>
      </w:pPr>
      <w:rPr>
        <w:rFonts w:hint="default"/>
      </w:rPr>
    </w:lvl>
  </w:abstractNum>
  <w:abstractNum w:abstractNumId="15" w15:restartNumberingAfterBreak="0">
    <w:nsid w:val="599A2CD9"/>
    <w:multiLevelType w:val="multilevel"/>
    <w:tmpl w:val="5B007D94"/>
    <w:lvl w:ilvl="0">
      <w:start w:val="6"/>
      <w:numFmt w:val="decimal"/>
      <w:lvlText w:val="%1"/>
      <w:lvlJc w:val="left"/>
      <w:pPr>
        <w:ind w:left="400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373" w:hanging="696"/>
      </w:pPr>
      <w:rPr>
        <w:rFonts w:hint="default"/>
      </w:rPr>
    </w:lvl>
    <w:lvl w:ilvl="3">
      <w:numFmt w:val="bullet"/>
      <w:lvlText w:val="•"/>
      <w:lvlJc w:val="left"/>
      <w:pPr>
        <w:ind w:left="3359" w:hanging="696"/>
      </w:pPr>
      <w:rPr>
        <w:rFonts w:hint="default"/>
      </w:rPr>
    </w:lvl>
    <w:lvl w:ilvl="4">
      <w:numFmt w:val="bullet"/>
      <w:lvlText w:val="•"/>
      <w:lvlJc w:val="left"/>
      <w:pPr>
        <w:ind w:left="4346" w:hanging="696"/>
      </w:pPr>
      <w:rPr>
        <w:rFonts w:hint="default"/>
      </w:rPr>
    </w:lvl>
    <w:lvl w:ilvl="5">
      <w:numFmt w:val="bullet"/>
      <w:lvlText w:val="•"/>
      <w:lvlJc w:val="left"/>
      <w:pPr>
        <w:ind w:left="5333" w:hanging="696"/>
      </w:pPr>
      <w:rPr>
        <w:rFonts w:hint="default"/>
      </w:rPr>
    </w:lvl>
    <w:lvl w:ilvl="6">
      <w:numFmt w:val="bullet"/>
      <w:lvlText w:val="•"/>
      <w:lvlJc w:val="left"/>
      <w:pPr>
        <w:ind w:left="6319" w:hanging="696"/>
      </w:pPr>
      <w:rPr>
        <w:rFonts w:hint="default"/>
      </w:rPr>
    </w:lvl>
    <w:lvl w:ilvl="7">
      <w:numFmt w:val="bullet"/>
      <w:lvlText w:val="•"/>
      <w:lvlJc w:val="left"/>
      <w:pPr>
        <w:ind w:left="7306" w:hanging="696"/>
      </w:pPr>
      <w:rPr>
        <w:rFonts w:hint="default"/>
      </w:rPr>
    </w:lvl>
    <w:lvl w:ilvl="8">
      <w:numFmt w:val="bullet"/>
      <w:lvlText w:val="•"/>
      <w:lvlJc w:val="left"/>
      <w:pPr>
        <w:ind w:left="8293" w:hanging="696"/>
      </w:pPr>
      <w:rPr>
        <w:rFonts w:hint="default"/>
      </w:rPr>
    </w:lvl>
  </w:abstractNum>
  <w:abstractNum w:abstractNumId="16" w15:restartNumberingAfterBreak="0">
    <w:nsid w:val="5DE14417"/>
    <w:multiLevelType w:val="multilevel"/>
    <w:tmpl w:val="C7B888F4"/>
    <w:lvl w:ilvl="0">
      <w:start w:val="3"/>
      <w:numFmt w:val="decimal"/>
      <w:lvlText w:val="%1"/>
      <w:lvlJc w:val="left"/>
      <w:pPr>
        <w:ind w:left="400" w:hanging="5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593"/>
        <w:jc w:val="lef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944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03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5149" w:hanging="720"/>
      </w:pPr>
      <w:rPr>
        <w:rFonts w:hint="default"/>
      </w:rPr>
    </w:lvl>
    <w:lvl w:ilvl="6">
      <w:numFmt w:val="bullet"/>
      <w:lvlText w:val="•"/>
      <w:lvlJc w:val="left"/>
      <w:pPr>
        <w:ind w:left="6173" w:hanging="720"/>
      </w:pPr>
      <w:rPr>
        <w:rFonts w:hint="defaul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</w:rPr>
    </w:lvl>
    <w:lvl w:ilvl="8">
      <w:numFmt w:val="bullet"/>
      <w:lvlText w:val="•"/>
      <w:lvlJc w:val="left"/>
      <w:pPr>
        <w:ind w:left="8219" w:hanging="720"/>
      </w:pPr>
      <w:rPr>
        <w:rFonts w:hint="default"/>
      </w:rPr>
    </w:lvl>
  </w:abstractNum>
  <w:abstractNum w:abstractNumId="17" w15:restartNumberingAfterBreak="0">
    <w:nsid w:val="5E610CDE"/>
    <w:multiLevelType w:val="hybridMultilevel"/>
    <w:tmpl w:val="A170CC90"/>
    <w:lvl w:ilvl="0" w:tplc="3A08AE1E">
      <w:start w:val="5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5521E1E">
      <w:numFmt w:val="bullet"/>
      <w:lvlText w:val="•"/>
      <w:lvlJc w:val="left"/>
      <w:pPr>
        <w:ind w:left="610" w:hanging="240"/>
      </w:pPr>
      <w:rPr>
        <w:rFonts w:hint="default"/>
      </w:rPr>
    </w:lvl>
    <w:lvl w:ilvl="2" w:tplc="BADC3B7A">
      <w:numFmt w:val="bullet"/>
      <w:lvlText w:val="•"/>
      <w:lvlJc w:val="left"/>
      <w:pPr>
        <w:ind w:left="1120" w:hanging="240"/>
      </w:pPr>
      <w:rPr>
        <w:rFonts w:hint="default"/>
      </w:rPr>
    </w:lvl>
    <w:lvl w:ilvl="3" w:tplc="086A0692">
      <w:numFmt w:val="bullet"/>
      <w:lvlText w:val="•"/>
      <w:lvlJc w:val="left"/>
      <w:pPr>
        <w:ind w:left="1631" w:hanging="240"/>
      </w:pPr>
      <w:rPr>
        <w:rFonts w:hint="default"/>
      </w:rPr>
    </w:lvl>
    <w:lvl w:ilvl="4" w:tplc="483457C0">
      <w:numFmt w:val="bullet"/>
      <w:lvlText w:val="•"/>
      <w:lvlJc w:val="left"/>
      <w:pPr>
        <w:ind w:left="2141" w:hanging="240"/>
      </w:pPr>
      <w:rPr>
        <w:rFonts w:hint="default"/>
      </w:rPr>
    </w:lvl>
    <w:lvl w:ilvl="5" w:tplc="C48E18B0">
      <w:numFmt w:val="bullet"/>
      <w:lvlText w:val="•"/>
      <w:lvlJc w:val="left"/>
      <w:pPr>
        <w:ind w:left="2652" w:hanging="240"/>
      </w:pPr>
      <w:rPr>
        <w:rFonts w:hint="default"/>
      </w:rPr>
    </w:lvl>
    <w:lvl w:ilvl="6" w:tplc="5F281DB4">
      <w:numFmt w:val="bullet"/>
      <w:lvlText w:val="•"/>
      <w:lvlJc w:val="left"/>
      <w:pPr>
        <w:ind w:left="3162" w:hanging="240"/>
      </w:pPr>
      <w:rPr>
        <w:rFonts w:hint="default"/>
      </w:rPr>
    </w:lvl>
    <w:lvl w:ilvl="7" w:tplc="D8049FC4">
      <w:numFmt w:val="bullet"/>
      <w:lvlText w:val="•"/>
      <w:lvlJc w:val="left"/>
      <w:pPr>
        <w:ind w:left="3672" w:hanging="240"/>
      </w:pPr>
      <w:rPr>
        <w:rFonts w:hint="default"/>
      </w:rPr>
    </w:lvl>
    <w:lvl w:ilvl="8" w:tplc="90DE2ADE">
      <w:numFmt w:val="bullet"/>
      <w:lvlText w:val="•"/>
      <w:lvlJc w:val="left"/>
      <w:pPr>
        <w:ind w:left="4183" w:hanging="240"/>
      </w:pPr>
      <w:rPr>
        <w:rFonts w:hint="default"/>
      </w:rPr>
    </w:lvl>
  </w:abstractNum>
  <w:abstractNum w:abstractNumId="18" w15:restartNumberingAfterBreak="0">
    <w:nsid w:val="60863D32"/>
    <w:multiLevelType w:val="multilevel"/>
    <w:tmpl w:val="B1EC48C8"/>
    <w:lvl w:ilvl="0">
      <w:start w:val="1"/>
      <w:numFmt w:val="decimal"/>
      <w:lvlText w:val="%1"/>
      <w:lvlJc w:val="left"/>
      <w:pPr>
        <w:ind w:left="519" w:hanging="5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" w:hanging="59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2">
      <w:numFmt w:val="bullet"/>
      <w:lvlText w:val="•"/>
      <w:lvlJc w:val="left"/>
      <w:pPr>
        <w:ind w:left="2469" w:hanging="593"/>
      </w:pPr>
      <w:rPr>
        <w:rFonts w:hint="default"/>
      </w:rPr>
    </w:lvl>
    <w:lvl w:ilvl="3">
      <w:numFmt w:val="bullet"/>
      <w:lvlText w:val="•"/>
      <w:lvlJc w:val="left"/>
      <w:pPr>
        <w:ind w:left="3443" w:hanging="593"/>
      </w:pPr>
      <w:rPr>
        <w:rFonts w:hint="default"/>
      </w:rPr>
    </w:lvl>
    <w:lvl w:ilvl="4">
      <w:numFmt w:val="bullet"/>
      <w:lvlText w:val="•"/>
      <w:lvlJc w:val="left"/>
      <w:pPr>
        <w:ind w:left="4418" w:hanging="593"/>
      </w:pPr>
      <w:rPr>
        <w:rFonts w:hint="default"/>
      </w:rPr>
    </w:lvl>
    <w:lvl w:ilvl="5">
      <w:numFmt w:val="bullet"/>
      <w:lvlText w:val="•"/>
      <w:lvlJc w:val="left"/>
      <w:pPr>
        <w:ind w:left="5393" w:hanging="593"/>
      </w:pPr>
      <w:rPr>
        <w:rFonts w:hint="default"/>
      </w:rPr>
    </w:lvl>
    <w:lvl w:ilvl="6">
      <w:numFmt w:val="bullet"/>
      <w:lvlText w:val="•"/>
      <w:lvlJc w:val="left"/>
      <w:pPr>
        <w:ind w:left="6367" w:hanging="593"/>
      </w:pPr>
      <w:rPr>
        <w:rFonts w:hint="default"/>
      </w:rPr>
    </w:lvl>
    <w:lvl w:ilvl="7">
      <w:numFmt w:val="bullet"/>
      <w:lvlText w:val="•"/>
      <w:lvlJc w:val="left"/>
      <w:pPr>
        <w:ind w:left="7342" w:hanging="593"/>
      </w:pPr>
      <w:rPr>
        <w:rFonts w:hint="default"/>
      </w:rPr>
    </w:lvl>
    <w:lvl w:ilvl="8">
      <w:numFmt w:val="bullet"/>
      <w:lvlText w:val="•"/>
      <w:lvlJc w:val="left"/>
      <w:pPr>
        <w:ind w:left="8317" w:hanging="593"/>
      </w:pPr>
      <w:rPr>
        <w:rFonts w:hint="default"/>
      </w:rPr>
    </w:lvl>
  </w:abstractNum>
  <w:abstractNum w:abstractNumId="19" w15:restartNumberingAfterBreak="0">
    <w:nsid w:val="67C11483"/>
    <w:multiLevelType w:val="hybridMultilevel"/>
    <w:tmpl w:val="3730B6CC"/>
    <w:lvl w:ilvl="0" w:tplc="2766C9C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FDE1F7C">
      <w:numFmt w:val="bullet"/>
      <w:lvlText w:val="•"/>
      <w:lvlJc w:val="left"/>
      <w:pPr>
        <w:ind w:left="610" w:hanging="240"/>
      </w:pPr>
      <w:rPr>
        <w:rFonts w:hint="default"/>
      </w:rPr>
    </w:lvl>
    <w:lvl w:ilvl="2" w:tplc="2B5CAF38">
      <w:numFmt w:val="bullet"/>
      <w:lvlText w:val="•"/>
      <w:lvlJc w:val="left"/>
      <w:pPr>
        <w:ind w:left="1120" w:hanging="240"/>
      </w:pPr>
      <w:rPr>
        <w:rFonts w:hint="default"/>
      </w:rPr>
    </w:lvl>
    <w:lvl w:ilvl="3" w:tplc="9FCE21D6">
      <w:numFmt w:val="bullet"/>
      <w:lvlText w:val="•"/>
      <w:lvlJc w:val="left"/>
      <w:pPr>
        <w:ind w:left="1631" w:hanging="240"/>
      </w:pPr>
      <w:rPr>
        <w:rFonts w:hint="default"/>
      </w:rPr>
    </w:lvl>
    <w:lvl w:ilvl="4" w:tplc="5E3CA4D8">
      <w:numFmt w:val="bullet"/>
      <w:lvlText w:val="•"/>
      <w:lvlJc w:val="left"/>
      <w:pPr>
        <w:ind w:left="2141" w:hanging="240"/>
      </w:pPr>
      <w:rPr>
        <w:rFonts w:hint="default"/>
      </w:rPr>
    </w:lvl>
    <w:lvl w:ilvl="5" w:tplc="5DAAB7CA">
      <w:numFmt w:val="bullet"/>
      <w:lvlText w:val="•"/>
      <w:lvlJc w:val="left"/>
      <w:pPr>
        <w:ind w:left="2652" w:hanging="240"/>
      </w:pPr>
      <w:rPr>
        <w:rFonts w:hint="default"/>
      </w:rPr>
    </w:lvl>
    <w:lvl w:ilvl="6" w:tplc="5CBE6B4E">
      <w:numFmt w:val="bullet"/>
      <w:lvlText w:val="•"/>
      <w:lvlJc w:val="left"/>
      <w:pPr>
        <w:ind w:left="3162" w:hanging="240"/>
      </w:pPr>
      <w:rPr>
        <w:rFonts w:hint="default"/>
      </w:rPr>
    </w:lvl>
    <w:lvl w:ilvl="7" w:tplc="12A6BC18">
      <w:numFmt w:val="bullet"/>
      <w:lvlText w:val="•"/>
      <w:lvlJc w:val="left"/>
      <w:pPr>
        <w:ind w:left="3672" w:hanging="240"/>
      </w:pPr>
      <w:rPr>
        <w:rFonts w:hint="default"/>
      </w:rPr>
    </w:lvl>
    <w:lvl w:ilvl="8" w:tplc="8C38D710">
      <w:numFmt w:val="bullet"/>
      <w:lvlText w:val="•"/>
      <w:lvlJc w:val="left"/>
      <w:pPr>
        <w:ind w:left="4183" w:hanging="240"/>
      </w:pPr>
      <w:rPr>
        <w:rFonts w:hint="default"/>
      </w:rPr>
    </w:lvl>
  </w:abstractNum>
  <w:abstractNum w:abstractNumId="20" w15:restartNumberingAfterBreak="0">
    <w:nsid w:val="67CC5980"/>
    <w:multiLevelType w:val="hybridMultilevel"/>
    <w:tmpl w:val="AE069368"/>
    <w:lvl w:ilvl="0" w:tplc="6B62FA0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926ABB0">
      <w:numFmt w:val="bullet"/>
      <w:lvlText w:val="•"/>
      <w:lvlJc w:val="left"/>
      <w:pPr>
        <w:ind w:left="610" w:hanging="140"/>
      </w:pPr>
      <w:rPr>
        <w:rFonts w:hint="default"/>
      </w:rPr>
    </w:lvl>
    <w:lvl w:ilvl="2" w:tplc="1D244B62">
      <w:numFmt w:val="bullet"/>
      <w:lvlText w:val="•"/>
      <w:lvlJc w:val="left"/>
      <w:pPr>
        <w:ind w:left="1120" w:hanging="140"/>
      </w:pPr>
      <w:rPr>
        <w:rFonts w:hint="default"/>
      </w:rPr>
    </w:lvl>
    <w:lvl w:ilvl="3" w:tplc="6EFC47AA">
      <w:numFmt w:val="bullet"/>
      <w:lvlText w:val="•"/>
      <w:lvlJc w:val="left"/>
      <w:pPr>
        <w:ind w:left="1631" w:hanging="140"/>
      </w:pPr>
      <w:rPr>
        <w:rFonts w:hint="default"/>
      </w:rPr>
    </w:lvl>
    <w:lvl w:ilvl="4" w:tplc="B3F67B84">
      <w:numFmt w:val="bullet"/>
      <w:lvlText w:val="•"/>
      <w:lvlJc w:val="left"/>
      <w:pPr>
        <w:ind w:left="2141" w:hanging="140"/>
      </w:pPr>
      <w:rPr>
        <w:rFonts w:hint="default"/>
      </w:rPr>
    </w:lvl>
    <w:lvl w:ilvl="5" w:tplc="E6F62770">
      <w:numFmt w:val="bullet"/>
      <w:lvlText w:val="•"/>
      <w:lvlJc w:val="left"/>
      <w:pPr>
        <w:ind w:left="2652" w:hanging="140"/>
      </w:pPr>
      <w:rPr>
        <w:rFonts w:hint="default"/>
      </w:rPr>
    </w:lvl>
    <w:lvl w:ilvl="6" w:tplc="6E96027C">
      <w:numFmt w:val="bullet"/>
      <w:lvlText w:val="•"/>
      <w:lvlJc w:val="left"/>
      <w:pPr>
        <w:ind w:left="3162" w:hanging="140"/>
      </w:pPr>
      <w:rPr>
        <w:rFonts w:hint="default"/>
      </w:rPr>
    </w:lvl>
    <w:lvl w:ilvl="7" w:tplc="A634B594">
      <w:numFmt w:val="bullet"/>
      <w:lvlText w:val="•"/>
      <w:lvlJc w:val="left"/>
      <w:pPr>
        <w:ind w:left="3672" w:hanging="140"/>
      </w:pPr>
      <w:rPr>
        <w:rFonts w:hint="default"/>
      </w:rPr>
    </w:lvl>
    <w:lvl w:ilvl="8" w:tplc="8DE27D34">
      <w:numFmt w:val="bullet"/>
      <w:lvlText w:val="•"/>
      <w:lvlJc w:val="left"/>
      <w:pPr>
        <w:ind w:left="4183" w:hanging="140"/>
      </w:pPr>
      <w:rPr>
        <w:rFonts w:hint="default"/>
      </w:rPr>
    </w:lvl>
  </w:abstractNum>
  <w:abstractNum w:abstractNumId="21" w15:restartNumberingAfterBreak="0">
    <w:nsid w:val="694B37AC"/>
    <w:multiLevelType w:val="hybridMultilevel"/>
    <w:tmpl w:val="05A01D5C"/>
    <w:lvl w:ilvl="0" w:tplc="A198D96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4B23882">
      <w:numFmt w:val="bullet"/>
      <w:lvlText w:val="•"/>
      <w:lvlJc w:val="left"/>
      <w:pPr>
        <w:ind w:left="610" w:hanging="240"/>
      </w:pPr>
      <w:rPr>
        <w:rFonts w:hint="default"/>
      </w:rPr>
    </w:lvl>
    <w:lvl w:ilvl="2" w:tplc="2752D210">
      <w:numFmt w:val="bullet"/>
      <w:lvlText w:val="•"/>
      <w:lvlJc w:val="left"/>
      <w:pPr>
        <w:ind w:left="1120" w:hanging="240"/>
      </w:pPr>
      <w:rPr>
        <w:rFonts w:hint="default"/>
      </w:rPr>
    </w:lvl>
    <w:lvl w:ilvl="3" w:tplc="6CFA1D66">
      <w:numFmt w:val="bullet"/>
      <w:lvlText w:val="•"/>
      <w:lvlJc w:val="left"/>
      <w:pPr>
        <w:ind w:left="1631" w:hanging="240"/>
      </w:pPr>
      <w:rPr>
        <w:rFonts w:hint="default"/>
      </w:rPr>
    </w:lvl>
    <w:lvl w:ilvl="4" w:tplc="1F322412">
      <w:numFmt w:val="bullet"/>
      <w:lvlText w:val="•"/>
      <w:lvlJc w:val="left"/>
      <w:pPr>
        <w:ind w:left="2141" w:hanging="240"/>
      </w:pPr>
      <w:rPr>
        <w:rFonts w:hint="default"/>
      </w:rPr>
    </w:lvl>
    <w:lvl w:ilvl="5" w:tplc="11565E70">
      <w:numFmt w:val="bullet"/>
      <w:lvlText w:val="•"/>
      <w:lvlJc w:val="left"/>
      <w:pPr>
        <w:ind w:left="2652" w:hanging="240"/>
      </w:pPr>
      <w:rPr>
        <w:rFonts w:hint="default"/>
      </w:rPr>
    </w:lvl>
    <w:lvl w:ilvl="6" w:tplc="874E3890">
      <w:numFmt w:val="bullet"/>
      <w:lvlText w:val="•"/>
      <w:lvlJc w:val="left"/>
      <w:pPr>
        <w:ind w:left="3162" w:hanging="240"/>
      </w:pPr>
      <w:rPr>
        <w:rFonts w:hint="default"/>
      </w:rPr>
    </w:lvl>
    <w:lvl w:ilvl="7" w:tplc="3C4224FE">
      <w:numFmt w:val="bullet"/>
      <w:lvlText w:val="•"/>
      <w:lvlJc w:val="left"/>
      <w:pPr>
        <w:ind w:left="3672" w:hanging="240"/>
      </w:pPr>
      <w:rPr>
        <w:rFonts w:hint="default"/>
      </w:rPr>
    </w:lvl>
    <w:lvl w:ilvl="8" w:tplc="7F323E64">
      <w:numFmt w:val="bullet"/>
      <w:lvlText w:val="•"/>
      <w:lvlJc w:val="left"/>
      <w:pPr>
        <w:ind w:left="4183" w:hanging="240"/>
      </w:pPr>
      <w:rPr>
        <w:rFonts w:hint="default"/>
      </w:rPr>
    </w:lvl>
  </w:abstractNum>
  <w:abstractNum w:abstractNumId="22" w15:restartNumberingAfterBreak="0">
    <w:nsid w:val="6E3378A0"/>
    <w:multiLevelType w:val="hybridMultilevel"/>
    <w:tmpl w:val="DA1024B4"/>
    <w:lvl w:ilvl="0" w:tplc="5BAEA408">
      <w:numFmt w:val="bullet"/>
      <w:lvlText w:val="-"/>
      <w:lvlJc w:val="left"/>
      <w:pPr>
        <w:ind w:left="401" w:hanging="279"/>
      </w:pPr>
      <w:rPr>
        <w:rFonts w:hint="default"/>
        <w:w w:val="100"/>
      </w:rPr>
    </w:lvl>
    <w:lvl w:ilvl="1" w:tplc="34DA1C5E">
      <w:numFmt w:val="bullet"/>
      <w:lvlText w:val="-"/>
      <w:lvlJc w:val="left"/>
      <w:pPr>
        <w:ind w:left="2086" w:hanging="152"/>
      </w:pPr>
      <w:rPr>
        <w:rFonts w:hint="default"/>
        <w:w w:val="99"/>
      </w:rPr>
    </w:lvl>
    <w:lvl w:ilvl="2" w:tplc="9DCE8B44">
      <w:numFmt w:val="bullet"/>
      <w:lvlText w:val="•"/>
      <w:lvlJc w:val="left"/>
      <w:pPr>
        <w:ind w:left="2989" w:hanging="152"/>
      </w:pPr>
      <w:rPr>
        <w:rFonts w:hint="default"/>
      </w:rPr>
    </w:lvl>
    <w:lvl w:ilvl="3" w:tplc="49128E58">
      <w:numFmt w:val="bullet"/>
      <w:lvlText w:val="•"/>
      <w:lvlJc w:val="left"/>
      <w:pPr>
        <w:ind w:left="3899" w:hanging="152"/>
      </w:pPr>
      <w:rPr>
        <w:rFonts w:hint="default"/>
      </w:rPr>
    </w:lvl>
    <w:lvl w:ilvl="4" w:tplc="52CE2D36">
      <w:numFmt w:val="bullet"/>
      <w:lvlText w:val="•"/>
      <w:lvlJc w:val="left"/>
      <w:pPr>
        <w:ind w:left="4808" w:hanging="152"/>
      </w:pPr>
      <w:rPr>
        <w:rFonts w:hint="default"/>
      </w:rPr>
    </w:lvl>
    <w:lvl w:ilvl="5" w:tplc="C1B85012">
      <w:numFmt w:val="bullet"/>
      <w:lvlText w:val="•"/>
      <w:lvlJc w:val="left"/>
      <w:pPr>
        <w:ind w:left="5718" w:hanging="152"/>
      </w:pPr>
      <w:rPr>
        <w:rFonts w:hint="default"/>
      </w:rPr>
    </w:lvl>
    <w:lvl w:ilvl="6" w:tplc="1A104C7C">
      <w:numFmt w:val="bullet"/>
      <w:lvlText w:val="•"/>
      <w:lvlJc w:val="left"/>
      <w:pPr>
        <w:ind w:left="6628" w:hanging="152"/>
      </w:pPr>
      <w:rPr>
        <w:rFonts w:hint="default"/>
      </w:rPr>
    </w:lvl>
    <w:lvl w:ilvl="7" w:tplc="85A0D236">
      <w:numFmt w:val="bullet"/>
      <w:lvlText w:val="•"/>
      <w:lvlJc w:val="left"/>
      <w:pPr>
        <w:ind w:left="7537" w:hanging="152"/>
      </w:pPr>
      <w:rPr>
        <w:rFonts w:hint="default"/>
      </w:rPr>
    </w:lvl>
    <w:lvl w:ilvl="8" w:tplc="05AC0E8E">
      <w:numFmt w:val="bullet"/>
      <w:lvlText w:val="•"/>
      <w:lvlJc w:val="left"/>
      <w:pPr>
        <w:ind w:left="8447" w:hanging="152"/>
      </w:pPr>
      <w:rPr>
        <w:rFonts w:hint="default"/>
      </w:rPr>
    </w:lvl>
  </w:abstractNum>
  <w:abstractNum w:abstractNumId="23" w15:restartNumberingAfterBreak="0">
    <w:nsid w:val="6FF02468"/>
    <w:multiLevelType w:val="hybridMultilevel"/>
    <w:tmpl w:val="E60C0B9A"/>
    <w:lvl w:ilvl="0" w:tplc="6B6C83C6">
      <w:numFmt w:val="bullet"/>
      <w:lvlText w:val="–"/>
      <w:lvlJc w:val="left"/>
      <w:pPr>
        <w:ind w:left="401" w:hanging="3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6E4B98E">
      <w:numFmt w:val="bullet"/>
      <w:lvlText w:val="-"/>
      <w:lvlJc w:val="left"/>
      <w:pPr>
        <w:ind w:left="52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E70CE7E">
      <w:numFmt w:val="bullet"/>
      <w:lvlText w:val="•"/>
      <w:lvlJc w:val="left"/>
      <w:pPr>
        <w:ind w:left="1602" w:hanging="207"/>
      </w:pPr>
      <w:rPr>
        <w:rFonts w:hint="default"/>
      </w:rPr>
    </w:lvl>
    <w:lvl w:ilvl="3" w:tplc="7590A478">
      <w:numFmt w:val="bullet"/>
      <w:lvlText w:val="•"/>
      <w:lvlJc w:val="left"/>
      <w:pPr>
        <w:ind w:left="2685" w:hanging="207"/>
      </w:pPr>
      <w:rPr>
        <w:rFonts w:hint="default"/>
      </w:rPr>
    </w:lvl>
    <w:lvl w:ilvl="4" w:tplc="00FC2292">
      <w:numFmt w:val="bullet"/>
      <w:lvlText w:val="•"/>
      <w:lvlJc w:val="left"/>
      <w:pPr>
        <w:ind w:left="3768" w:hanging="207"/>
      </w:pPr>
      <w:rPr>
        <w:rFonts w:hint="default"/>
      </w:rPr>
    </w:lvl>
    <w:lvl w:ilvl="5" w:tplc="C694C8F4">
      <w:numFmt w:val="bullet"/>
      <w:lvlText w:val="•"/>
      <w:lvlJc w:val="left"/>
      <w:pPr>
        <w:ind w:left="4851" w:hanging="207"/>
      </w:pPr>
      <w:rPr>
        <w:rFonts w:hint="default"/>
      </w:rPr>
    </w:lvl>
    <w:lvl w:ilvl="6" w:tplc="CE2E2EB2">
      <w:numFmt w:val="bullet"/>
      <w:lvlText w:val="•"/>
      <w:lvlJc w:val="left"/>
      <w:pPr>
        <w:ind w:left="5934" w:hanging="207"/>
      </w:pPr>
      <w:rPr>
        <w:rFonts w:hint="default"/>
      </w:rPr>
    </w:lvl>
    <w:lvl w:ilvl="7" w:tplc="C5CA6BB2">
      <w:numFmt w:val="bullet"/>
      <w:lvlText w:val="•"/>
      <w:lvlJc w:val="left"/>
      <w:pPr>
        <w:ind w:left="7017" w:hanging="207"/>
      </w:pPr>
      <w:rPr>
        <w:rFonts w:hint="default"/>
      </w:rPr>
    </w:lvl>
    <w:lvl w:ilvl="8" w:tplc="E3221E3C">
      <w:numFmt w:val="bullet"/>
      <w:lvlText w:val="•"/>
      <w:lvlJc w:val="left"/>
      <w:pPr>
        <w:ind w:left="8100" w:hanging="207"/>
      </w:pPr>
      <w:rPr>
        <w:rFonts w:hint="default"/>
      </w:rPr>
    </w:lvl>
  </w:abstractNum>
  <w:abstractNum w:abstractNumId="24" w15:restartNumberingAfterBreak="0">
    <w:nsid w:val="7CB91DE7"/>
    <w:multiLevelType w:val="hybridMultilevel"/>
    <w:tmpl w:val="9828A456"/>
    <w:lvl w:ilvl="0" w:tplc="1F2E772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480E292">
      <w:numFmt w:val="bullet"/>
      <w:lvlText w:val="•"/>
      <w:lvlJc w:val="left"/>
      <w:pPr>
        <w:ind w:left="1260" w:hanging="152"/>
      </w:pPr>
      <w:rPr>
        <w:rFonts w:hint="default"/>
      </w:rPr>
    </w:lvl>
    <w:lvl w:ilvl="2" w:tplc="8132C6D0">
      <w:numFmt w:val="bullet"/>
      <w:lvlText w:val="•"/>
      <w:lvlJc w:val="left"/>
      <w:pPr>
        <w:ind w:left="2260" w:hanging="152"/>
      </w:pPr>
      <w:rPr>
        <w:rFonts w:hint="default"/>
      </w:rPr>
    </w:lvl>
    <w:lvl w:ilvl="3" w:tplc="B9E04952">
      <w:numFmt w:val="bullet"/>
      <w:lvlText w:val="•"/>
      <w:lvlJc w:val="left"/>
      <w:pPr>
        <w:ind w:left="3261" w:hanging="152"/>
      </w:pPr>
      <w:rPr>
        <w:rFonts w:hint="default"/>
      </w:rPr>
    </w:lvl>
    <w:lvl w:ilvl="4" w:tplc="1FF68590">
      <w:numFmt w:val="bullet"/>
      <w:lvlText w:val="•"/>
      <w:lvlJc w:val="left"/>
      <w:pPr>
        <w:ind w:left="4262" w:hanging="152"/>
      </w:pPr>
      <w:rPr>
        <w:rFonts w:hint="default"/>
      </w:rPr>
    </w:lvl>
    <w:lvl w:ilvl="5" w:tplc="70281704">
      <w:numFmt w:val="bullet"/>
      <w:lvlText w:val="•"/>
      <w:lvlJc w:val="left"/>
      <w:pPr>
        <w:ind w:left="5262" w:hanging="152"/>
      </w:pPr>
      <w:rPr>
        <w:rFonts w:hint="default"/>
      </w:rPr>
    </w:lvl>
    <w:lvl w:ilvl="6" w:tplc="4FA0234A">
      <w:numFmt w:val="bullet"/>
      <w:lvlText w:val="•"/>
      <w:lvlJc w:val="left"/>
      <w:pPr>
        <w:ind w:left="6263" w:hanging="152"/>
      </w:pPr>
      <w:rPr>
        <w:rFonts w:hint="default"/>
      </w:rPr>
    </w:lvl>
    <w:lvl w:ilvl="7" w:tplc="4CC8F5FE">
      <w:numFmt w:val="bullet"/>
      <w:lvlText w:val="•"/>
      <w:lvlJc w:val="left"/>
      <w:pPr>
        <w:ind w:left="7264" w:hanging="152"/>
      </w:pPr>
      <w:rPr>
        <w:rFonts w:hint="default"/>
      </w:rPr>
    </w:lvl>
    <w:lvl w:ilvl="8" w:tplc="A2BA5B0C">
      <w:numFmt w:val="bullet"/>
      <w:lvlText w:val="•"/>
      <w:lvlJc w:val="left"/>
      <w:pPr>
        <w:ind w:left="8264" w:hanging="152"/>
      </w:pPr>
      <w:rPr>
        <w:rFonts w:hint="default"/>
      </w:rPr>
    </w:lvl>
  </w:abstractNum>
  <w:abstractNum w:abstractNumId="25" w15:restartNumberingAfterBreak="0">
    <w:nsid w:val="7CE35284"/>
    <w:multiLevelType w:val="hybridMultilevel"/>
    <w:tmpl w:val="CB66B8E2"/>
    <w:lvl w:ilvl="0" w:tplc="2634E3E8">
      <w:start w:val="1"/>
      <w:numFmt w:val="decimal"/>
      <w:lvlText w:val="%1."/>
      <w:lvlJc w:val="left"/>
      <w:pPr>
        <w:ind w:left="18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C6009E72">
      <w:numFmt w:val="bullet"/>
      <w:lvlText w:val="•"/>
      <w:lvlJc w:val="left"/>
      <w:pPr>
        <w:ind w:left="2664" w:hanging="708"/>
      </w:pPr>
      <w:rPr>
        <w:rFonts w:hint="default"/>
      </w:rPr>
    </w:lvl>
    <w:lvl w:ilvl="2" w:tplc="065676C2">
      <w:numFmt w:val="bullet"/>
      <w:lvlText w:val="•"/>
      <w:lvlJc w:val="left"/>
      <w:pPr>
        <w:ind w:left="3509" w:hanging="708"/>
      </w:pPr>
      <w:rPr>
        <w:rFonts w:hint="default"/>
      </w:rPr>
    </w:lvl>
    <w:lvl w:ilvl="3" w:tplc="765E50CA">
      <w:numFmt w:val="bullet"/>
      <w:lvlText w:val="•"/>
      <w:lvlJc w:val="left"/>
      <w:pPr>
        <w:ind w:left="4353" w:hanging="708"/>
      </w:pPr>
      <w:rPr>
        <w:rFonts w:hint="default"/>
      </w:rPr>
    </w:lvl>
    <w:lvl w:ilvl="4" w:tplc="BB16D748">
      <w:numFmt w:val="bullet"/>
      <w:lvlText w:val="•"/>
      <w:lvlJc w:val="left"/>
      <w:pPr>
        <w:ind w:left="5198" w:hanging="708"/>
      </w:pPr>
      <w:rPr>
        <w:rFonts w:hint="default"/>
      </w:rPr>
    </w:lvl>
    <w:lvl w:ilvl="5" w:tplc="6DB2AAEA">
      <w:numFmt w:val="bullet"/>
      <w:lvlText w:val="•"/>
      <w:lvlJc w:val="left"/>
      <w:pPr>
        <w:ind w:left="6043" w:hanging="708"/>
      </w:pPr>
      <w:rPr>
        <w:rFonts w:hint="default"/>
      </w:rPr>
    </w:lvl>
    <w:lvl w:ilvl="6" w:tplc="4A4E2970">
      <w:numFmt w:val="bullet"/>
      <w:lvlText w:val="•"/>
      <w:lvlJc w:val="left"/>
      <w:pPr>
        <w:ind w:left="6887" w:hanging="708"/>
      </w:pPr>
      <w:rPr>
        <w:rFonts w:hint="default"/>
      </w:rPr>
    </w:lvl>
    <w:lvl w:ilvl="7" w:tplc="3A14914E">
      <w:numFmt w:val="bullet"/>
      <w:lvlText w:val="•"/>
      <w:lvlJc w:val="left"/>
      <w:pPr>
        <w:ind w:left="7732" w:hanging="708"/>
      </w:pPr>
      <w:rPr>
        <w:rFonts w:hint="default"/>
      </w:rPr>
    </w:lvl>
    <w:lvl w:ilvl="8" w:tplc="EFF8B67E">
      <w:numFmt w:val="bullet"/>
      <w:lvlText w:val="•"/>
      <w:lvlJc w:val="left"/>
      <w:pPr>
        <w:ind w:left="8577" w:hanging="708"/>
      </w:pPr>
      <w:rPr>
        <w:rFonts w:hint="default"/>
      </w:rPr>
    </w:lvl>
  </w:abstractNum>
  <w:num w:numId="1" w16cid:durableId="1206605606">
    <w:abstractNumId w:val="12"/>
  </w:num>
  <w:num w:numId="2" w16cid:durableId="1258557858">
    <w:abstractNumId w:val="8"/>
  </w:num>
  <w:num w:numId="3" w16cid:durableId="903032883">
    <w:abstractNumId w:val="25"/>
  </w:num>
  <w:num w:numId="4" w16cid:durableId="1229418110">
    <w:abstractNumId w:val="13"/>
  </w:num>
  <w:num w:numId="5" w16cid:durableId="785395551">
    <w:abstractNumId w:val="2"/>
  </w:num>
  <w:num w:numId="6" w16cid:durableId="1995139655">
    <w:abstractNumId w:val="6"/>
  </w:num>
  <w:num w:numId="7" w16cid:durableId="2030718325">
    <w:abstractNumId w:val="9"/>
  </w:num>
  <w:num w:numId="8" w16cid:durableId="357121220">
    <w:abstractNumId w:val="10"/>
  </w:num>
  <w:num w:numId="9" w16cid:durableId="837695866">
    <w:abstractNumId w:val="7"/>
  </w:num>
  <w:num w:numId="10" w16cid:durableId="1564486021">
    <w:abstractNumId w:val="14"/>
  </w:num>
  <w:num w:numId="11" w16cid:durableId="1059399422">
    <w:abstractNumId w:val="5"/>
  </w:num>
  <w:num w:numId="12" w16cid:durableId="230892769">
    <w:abstractNumId w:val="11"/>
  </w:num>
  <w:num w:numId="13" w16cid:durableId="1267736065">
    <w:abstractNumId w:val="15"/>
  </w:num>
  <w:num w:numId="14" w16cid:durableId="2109614652">
    <w:abstractNumId w:val="16"/>
  </w:num>
  <w:num w:numId="15" w16cid:durableId="918055025">
    <w:abstractNumId w:val="22"/>
  </w:num>
  <w:num w:numId="16" w16cid:durableId="764690554">
    <w:abstractNumId w:val="23"/>
  </w:num>
  <w:num w:numId="17" w16cid:durableId="96222601">
    <w:abstractNumId w:val="4"/>
  </w:num>
  <w:num w:numId="18" w16cid:durableId="735976811">
    <w:abstractNumId w:val="18"/>
  </w:num>
  <w:num w:numId="19" w16cid:durableId="1762796128">
    <w:abstractNumId w:val="1"/>
  </w:num>
  <w:num w:numId="20" w16cid:durableId="2114665313">
    <w:abstractNumId w:val="3"/>
  </w:num>
  <w:num w:numId="21" w16cid:durableId="281425447">
    <w:abstractNumId w:val="0"/>
  </w:num>
  <w:num w:numId="22" w16cid:durableId="709375105">
    <w:abstractNumId w:val="21"/>
  </w:num>
  <w:num w:numId="23" w16cid:durableId="341133064">
    <w:abstractNumId w:val="20"/>
  </w:num>
  <w:num w:numId="24" w16cid:durableId="491028240">
    <w:abstractNumId w:val="17"/>
  </w:num>
  <w:num w:numId="25" w16cid:durableId="633409111">
    <w:abstractNumId w:val="19"/>
  </w:num>
  <w:num w:numId="26" w16cid:durableId="2668913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8D"/>
    <w:rsid w:val="000502BC"/>
    <w:rsid w:val="000C508D"/>
    <w:rsid w:val="00224869"/>
    <w:rsid w:val="00491741"/>
    <w:rsid w:val="005B651B"/>
    <w:rsid w:val="00773BC8"/>
    <w:rsid w:val="009F29B7"/>
    <w:rsid w:val="00AA328E"/>
    <w:rsid w:val="00AD7CFE"/>
    <w:rsid w:val="00C0624F"/>
    <w:rsid w:val="00D26A91"/>
    <w:rsid w:val="00E840B4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08BC2"/>
  <w15:docId w15:val="{3E3AB5A8-84F0-4ACC-9128-A153D96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00" w:right="6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5"/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01" w:right="506" w:hanging="1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9"/>
    <w:unhideWhenUsed/>
    <w:qFormat/>
    <w:pPr>
      <w:ind w:left="500"/>
      <w:jc w:val="both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01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uipt.ru/abilimpikspro" TargetMode="External"/><Relationship Id="rId13" Type="http://schemas.openxmlformats.org/officeDocument/2006/relationships/hyperlink" Target="http://www.abilympics-russi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tuipt.ru/" TargetMode="External"/><Relationship Id="rId12" Type="http://schemas.openxmlformats.org/officeDocument/2006/relationships/hyperlink" Target="http://www.abilympics-russia.ru/" TargetMode="External"/><Relationship Id="rId17" Type="http://schemas.openxmlformats.org/officeDocument/2006/relationships/hyperlink" Target="http://www.abilympics-russia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ilympics76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ilympics-russia.ru/" TargetMode="External"/><Relationship Id="rId10" Type="http://schemas.openxmlformats.org/officeDocument/2006/relationships/hyperlink" Target="http://www.abilympics-russi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ilympics-russia.ru/" TargetMode="External"/><Relationship Id="rId14" Type="http://schemas.openxmlformats.org/officeDocument/2006/relationships/hyperlink" Target="http://www.abilympics-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4636</Words>
  <Characters>26431</Characters>
  <Application>Microsoft Office Word</Application>
  <DocSecurity>0</DocSecurity>
  <Lines>220</Lines>
  <Paragraphs>62</Paragraphs>
  <ScaleCrop>false</ScaleCrop>
  <Company/>
  <LinksUpToDate>false</LinksUpToDate>
  <CharactersWithSpaces>31005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user_tipografiya</dc:creator>
  <cp:lastModifiedBy>user</cp:lastModifiedBy>
  <cp:revision>12</cp:revision>
  <dcterms:created xsi:type="dcterms:W3CDTF">2022-04-05T11:35:00Z</dcterms:created>
  <dcterms:modified xsi:type="dcterms:W3CDTF">2022-06-21T10:14:00Z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Adobe Acrobat Pro DC 20.9.20074</vt:lpwstr>
  </property>
  <property fmtid="{D5CDD505-2E9C-101B-9397-08002B2CF9AE}" pid="4" name="LastSaved">
    <vt:filetime>2022-04-05T00:00:00Z</vt:filetime>
  </property>
</Properties>
</file>