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3CEC4" w14:textId="77777777" w:rsidR="00806637" w:rsidRPr="00C24856" w:rsidRDefault="00806637" w:rsidP="00C24856">
      <w:pPr>
        <w:tabs>
          <w:tab w:val="left" w:pos="1080"/>
        </w:tabs>
        <w:spacing w:after="0" w:line="240" w:lineRule="auto"/>
        <w:ind w:firstLine="709"/>
        <w:jc w:val="right"/>
        <w:rPr>
          <w:rFonts w:ascii="Times New Roman" w:eastAsiaTheme="minorHAnsi" w:hAnsi="Times New Roman"/>
          <w:sz w:val="28"/>
          <w:szCs w:val="28"/>
          <w:lang w:eastAsia="en-US"/>
        </w:rPr>
      </w:pPr>
    </w:p>
    <w:p w14:paraId="63E14DF3" w14:textId="77777777" w:rsidR="00806637" w:rsidRPr="00C24856" w:rsidRDefault="00806637" w:rsidP="00C24856">
      <w:pPr>
        <w:pStyle w:val="Default"/>
        <w:spacing w:line="276" w:lineRule="auto"/>
        <w:ind w:firstLine="709"/>
        <w:jc w:val="center"/>
        <w:rPr>
          <w:rFonts w:eastAsia="Times New Roman"/>
          <w:b/>
          <w:color w:val="auto"/>
          <w:sz w:val="28"/>
          <w:szCs w:val="28"/>
          <w:lang w:eastAsia="ru-RU"/>
        </w:rPr>
      </w:pPr>
      <w:r w:rsidRPr="00C24856">
        <w:rPr>
          <w:rFonts w:eastAsia="Times New Roman"/>
          <w:b/>
          <w:color w:val="auto"/>
          <w:sz w:val="28"/>
          <w:szCs w:val="28"/>
          <w:lang w:eastAsia="ru-RU"/>
        </w:rPr>
        <w:t xml:space="preserve">Аналитическая справка </w:t>
      </w:r>
    </w:p>
    <w:p w14:paraId="63989126" w14:textId="3894EEAC" w:rsidR="00806637" w:rsidRPr="00C24856" w:rsidRDefault="00806637" w:rsidP="001659C1">
      <w:pPr>
        <w:pStyle w:val="Default"/>
        <w:spacing w:line="276" w:lineRule="auto"/>
        <w:ind w:firstLine="709"/>
        <w:jc w:val="center"/>
        <w:rPr>
          <w:sz w:val="18"/>
          <w:szCs w:val="18"/>
        </w:rPr>
      </w:pPr>
      <w:r w:rsidRPr="00C24856">
        <w:rPr>
          <w:rFonts w:eastAsia="Times New Roman"/>
          <w:b/>
          <w:color w:val="auto"/>
          <w:sz w:val="28"/>
          <w:szCs w:val="28"/>
          <w:lang w:eastAsia="ru-RU"/>
        </w:rPr>
        <w:t>по итогам проведен</w:t>
      </w:r>
      <w:r w:rsidR="00C21860">
        <w:rPr>
          <w:rFonts w:eastAsia="Times New Roman"/>
          <w:b/>
          <w:color w:val="auto"/>
          <w:sz w:val="28"/>
          <w:szCs w:val="28"/>
          <w:lang w:eastAsia="ru-RU"/>
        </w:rPr>
        <w:t>ия</w:t>
      </w:r>
      <w:r w:rsidRPr="00C24856">
        <w:rPr>
          <w:rFonts w:eastAsia="Times New Roman"/>
          <w:b/>
          <w:color w:val="auto"/>
          <w:sz w:val="28"/>
          <w:szCs w:val="28"/>
          <w:lang w:eastAsia="ru-RU"/>
        </w:rPr>
        <w:t xml:space="preserve"> </w:t>
      </w:r>
      <w:r w:rsidR="00984C14" w:rsidRPr="00C24856">
        <w:rPr>
          <w:rFonts w:eastAsia="Times New Roman"/>
          <w:b/>
          <w:color w:val="auto"/>
          <w:sz w:val="28"/>
          <w:szCs w:val="28"/>
          <w:lang w:eastAsia="ru-RU"/>
        </w:rPr>
        <w:t xml:space="preserve">регионального </w:t>
      </w:r>
      <w:r w:rsidR="001659C1">
        <w:rPr>
          <w:rFonts w:eastAsia="Times New Roman"/>
          <w:b/>
          <w:color w:val="auto"/>
          <w:sz w:val="28"/>
          <w:szCs w:val="28"/>
          <w:lang w:eastAsia="ru-RU"/>
        </w:rPr>
        <w:t xml:space="preserve">и Национального </w:t>
      </w:r>
      <w:r w:rsidR="00984C14" w:rsidRPr="00C24856">
        <w:rPr>
          <w:rFonts w:eastAsia="Times New Roman"/>
          <w:b/>
          <w:color w:val="auto"/>
          <w:sz w:val="28"/>
          <w:szCs w:val="28"/>
          <w:lang w:eastAsia="ru-RU"/>
        </w:rPr>
        <w:t>чемпионата по профессиональному мастерству среди инвалидов и лиц с ограниченными возможностями здоровья «Абилимпикс»</w:t>
      </w:r>
      <w:r w:rsidRPr="00C24856">
        <w:rPr>
          <w:rFonts w:eastAsia="Times New Roman"/>
          <w:b/>
          <w:color w:val="auto"/>
          <w:sz w:val="28"/>
          <w:szCs w:val="28"/>
          <w:lang w:eastAsia="ru-RU"/>
        </w:rPr>
        <w:t xml:space="preserve"> в </w:t>
      </w:r>
      <w:r w:rsidR="0033181B">
        <w:rPr>
          <w:rFonts w:eastAsia="Times New Roman"/>
          <w:b/>
          <w:color w:val="auto"/>
          <w:sz w:val="28"/>
          <w:szCs w:val="28"/>
          <w:lang w:eastAsia="ru-RU"/>
        </w:rPr>
        <w:t>2024</w:t>
      </w:r>
      <w:r w:rsidRPr="00C24856">
        <w:rPr>
          <w:rFonts w:eastAsia="Times New Roman"/>
          <w:b/>
          <w:color w:val="auto"/>
          <w:sz w:val="28"/>
          <w:szCs w:val="28"/>
          <w:lang w:eastAsia="ru-RU"/>
        </w:rPr>
        <w:t xml:space="preserve"> году</w:t>
      </w:r>
      <w:r w:rsidR="00545447">
        <w:rPr>
          <w:rFonts w:eastAsia="Times New Roman"/>
          <w:b/>
          <w:color w:val="auto"/>
          <w:sz w:val="28"/>
          <w:szCs w:val="28"/>
          <w:lang w:eastAsia="ru-RU"/>
        </w:rPr>
        <w:t xml:space="preserve"> в</w:t>
      </w:r>
      <w:r w:rsidR="001659C1">
        <w:rPr>
          <w:rFonts w:eastAsia="Times New Roman"/>
          <w:b/>
          <w:color w:val="auto"/>
          <w:sz w:val="28"/>
          <w:szCs w:val="28"/>
          <w:lang w:eastAsia="ru-RU"/>
        </w:rPr>
        <w:t xml:space="preserve"> </w:t>
      </w:r>
      <w:r w:rsidR="0033181B" w:rsidRPr="0033181B">
        <w:rPr>
          <w:rFonts w:eastAsia="Times New Roman"/>
          <w:b/>
          <w:color w:val="auto"/>
          <w:sz w:val="28"/>
          <w:szCs w:val="28"/>
          <w:u w:val="single"/>
          <w:lang w:eastAsia="ru-RU"/>
        </w:rPr>
        <w:t>Ярославской области</w:t>
      </w:r>
      <w:r w:rsidR="00D8785D" w:rsidRPr="0033181B">
        <w:rPr>
          <w:rFonts w:eastAsia="Times New Roman"/>
          <w:b/>
          <w:color w:val="auto"/>
          <w:sz w:val="28"/>
          <w:szCs w:val="28"/>
          <w:u w:val="single"/>
          <w:lang w:eastAsia="ru-RU"/>
        </w:rPr>
        <w:br/>
      </w:r>
      <w:r w:rsidRPr="00C24856">
        <w:rPr>
          <w:sz w:val="18"/>
          <w:szCs w:val="18"/>
        </w:rPr>
        <w:t xml:space="preserve">                      </w:t>
      </w:r>
    </w:p>
    <w:p w14:paraId="4EDEEB21" w14:textId="0DFFD83A" w:rsidR="00806637" w:rsidRPr="00545447" w:rsidRDefault="00806637" w:rsidP="00D8785D">
      <w:pPr>
        <w:spacing w:after="0"/>
        <w:ind w:firstLine="709"/>
        <w:jc w:val="both"/>
        <w:rPr>
          <w:rFonts w:ascii="Times New Roman" w:hAnsi="Times New Roman"/>
          <w:color w:val="000000"/>
          <w:sz w:val="28"/>
          <w:szCs w:val="28"/>
        </w:rPr>
      </w:pPr>
      <w:r w:rsidRPr="00545447">
        <w:rPr>
          <w:rFonts w:ascii="Times New Roman" w:hAnsi="Times New Roman"/>
          <w:color w:val="000000"/>
          <w:sz w:val="28"/>
          <w:szCs w:val="28"/>
        </w:rPr>
        <w:t xml:space="preserve">В </w:t>
      </w:r>
      <w:r w:rsidR="003B2178" w:rsidRPr="00545447">
        <w:rPr>
          <w:rFonts w:ascii="Times New Roman" w:hAnsi="Times New Roman"/>
          <w:color w:val="000000"/>
          <w:sz w:val="28"/>
          <w:szCs w:val="28"/>
        </w:rPr>
        <w:t>Ярославской области</w:t>
      </w:r>
      <w:r w:rsidRPr="00545447">
        <w:rPr>
          <w:rFonts w:ascii="Times New Roman" w:hAnsi="Times New Roman"/>
          <w:color w:val="000000"/>
          <w:sz w:val="28"/>
          <w:szCs w:val="28"/>
        </w:rPr>
        <w:t xml:space="preserve"> </w:t>
      </w:r>
      <w:r w:rsidR="00A61E27" w:rsidRPr="00545447">
        <w:rPr>
          <w:rFonts w:ascii="Times New Roman" w:hAnsi="Times New Roman"/>
          <w:color w:val="000000"/>
          <w:sz w:val="28"/>
          <w:szCs w:val="28"/>
        </w:rPr>
        <w:t>проведен</w:t>
      </w:r>
      <w:r w:rsidRPr="00545447">
        <w:rPr>
          <w:rFonts w:ascii="Times New Roman" w:hAnsi="Times New Roman"/>
          <w:color w:val="000000"/>
          <w:sz w:val="28"/>
          <w:szCs w:val="28"/>
        </w:rPr>
        <w:t xml:space="preserve"> </w:t>
      </w:r>
      <w:r w:rsidR="00A0105B" w:rsidRPr="00545447">
        <w:rPr>
          <w:rFonts w:ascii="Times New Roman" w:hAnsi="Times New Roman"/>
          <w:color w:val="000000"/>
          <w:sz w:val="28"/>
          <w:szCs w:val="28"/>
          <w:lang w:val="en-US"/>
        </w:rPr>
        <w:t>IX</w:t>
      </w:r>
      <w:r w:rsidRPr="00545447">
        <w:rPr>
          <w:rFonts w:ascii="Times New Roman" w:hAnsi="Times New Roman"/>
          <w:color w:val="000000"/>
          <w:sz w:val="28"/>
          <w:szCs w:val="28"/>
        </w:rPr>
        <w:t xml:space="preserve"> региональный</w:t>
      </w:r>
      <w:r w:rsidR="00D8785D" w:rsidRPr="00545447">
        <w:rPr>
          <w:rFonts w:ascii="Times New Roman" w:hAnsi="Times New Roman"/>
          <w:color w:val="000000"/>
          <w:sz w:val="28"/>
          <w:szCs w:val="28"/>
        </w:rPr>
        <w:t xml:space="preserve"> </w:t>
      </w:r>
      <w:r w:rsidRPr="00545447">
        <w:rPr>
          <w:rFonts w:ascii="Times New Roman" w:hAnsi="Times New Roman"/>
          <w:sz w:val="28"/>
          <w:szCs w:val="28"/>
        </w:rPr>
        <w:t xml:space="preserve">чемпионат </w:t>
      </w:r>
      <w:r w:rsidR="00A61E27" w:rsidRPr="00545447">
        <w:rPr>
          <w:rFonts w:ascii="Times New Roman" w:hAnsi="Times New Roman"/>
          <w:sz w:val="28"/>
          <w:szCs w:val="28"/>
        </w:rPr>
        <w:t xml:space="preserve">по профессиональному мастерству среди инвалидов и лиц </w:t>
      </w:r>
      <w:r w:rsidR="00DA1F5E" w:rsidRPr="00545447">
        <w:rPr>
          <w:rFonts w:ascii="Times New Roman" w:hAnsi="Times New Roman"/>
          <w:sz w:val="28"/>
          <w:szCs w:val="28"/>
        </w:rPr>
        <w:br/>
      </w:r>
      <w:r w:rsidR="00A61E27" w:rsidRPr="00545447">
        <w:rPr>
          <w:rFonts w:ascii="Times New Roman" w:hAnsi="Times New Roman"/>
          <w:sz w:val="28"/>
          <w:szCs w:val="28"/>
        </w:rPr>
        <w:t xml:space="preserve">с ограниченными возможностями здоровья </w:t>
      </w:r>
      <w:r w:rsidRPr="00545447">
        <w:rPr>
          <w:rFonts w:ascii="Times New Roman" w:hAnsi="Times New Roman"/>
          <w:color w:val="000000"/>
          <w:sz w:val="28"/>
          <w:szCs w:val="28"/>
        </w:rPr>
        <w:t xml:space="preserve">«Абилимпикс» (далее – РЧА) в период </w:t>
      </w:r>
      <w:r w:rsidR="00DA1F5E" w:rsidRPr="00545447">
        <w:rPr>
          <w:rFonts w:ascii="Times New Roman" w:hAnsi="Times New Roman"/>
          <w:color w:val="000000"/>
          <w:sz w:val="28"/>
          <w:szCs w:val="28"/>
        </w:rPr>
        <w:br/>
      </w:r>
      <w:r w:rsidRPr="00545447">
        <w:rPr>
          <w:rFonts w:ascii="Times New Roman" w:hAnsi="Times New Roman"/>
          <w:color w:val="000000"/>
          <w:sz w:val="28"/>
          <w:szCs w:val="28"/>
        </w:rPr>
        <w:t>с «</w:t>
      </w:r>
      <w:r w:rsidR="00A0105B" w:rsidRPr="00545447">
        <w:rPr>
          <w:rFonts w:ascii="Times New Roman" w:hAnsi="Times New Roman"/>
          <w:color w:val="000000"/>
          <w:sz w:val="28"/>
          <w:szCs w:val="28"/>
        </w:rPr>
        <w:t>22</w:t>
      </w:r>
      <w:r w:rsidRPr="00545447">
        <w:rPr>
          <w:rFonts w:ascii="Times New Roman" w:hAnsi="Times New Roman"/>
          <w:color w:val="000000"/>
          <w:sz w:val="28"/>
          <w:szCs w:val="28"/>
        </w:rPr>
        <w:t xml:space="preserve">» </w:t>
      </w:r>
      <w:r w:rsidR="00A0105B" w:rsidRPr="00545447">
        <w:rPr>
          <w:rFonts w:ascii="Times New Roman" w:hAnsi="Times New Roman"/>
          <w:color w:val="000000"/>
          <w:sz w:val="28"/>
          <w:szCs w:val="28"/>
        </w:rPr>
        <w:t>апреля</w:t>
      </w:r>
      <w:r w:rsidRPr="00545447">
        <w:rPr>
          <w:rFonts w:ascii="Times New Roman" w:hAnsi="Times New Roman"/>
          <w:color w:val="000000"/>
          <w:sz w:val="28"/>
          <w:szCs w:val="28"/>
        </w:rPr>
        <w:t xml:space="preserve"> по «</w:t>
      </w:r>
      <w:r w:rsidR="00A0105B" w:rsidRPr="00545447">
        <w:rPr>
          <w:rFonts w:ascii="Times New Roman" w:hAnsi="Times New Roman"/>
          <w:color w:val="000000"/>
          <w:sz w:val="28"/>
          <w:szCs w:val="28"/>
        </w:rPr>
        <w:t>26</w:t>
      </w:r>
      <w:r w:rsidRPr="00545447">
        <w:rPr>
          <w:rFonts w:ascii="Times New Roman" w:hAnsi="Times New Roman"/>
          <w:color w:val="000000"/>
          <w:sz w:val="28"/>
          <w:szCs w:val="28"/>
        </w:rPr>
        <w:t xml:space="preserve">» </w:t>
      </w:r>
      <w:r w:rsidR="00A0105B" w:rsidRPr="00545447">
        <w:rPr>
          <w:rFonts w:ascii="Times New Roman" w:hAnsi="Times New Roman"/>
          <w:color w:val="000000"/>
          <w:sz w:val="28"/>
          <w:szCs w:val="28"/>
        </w:rPr>
        <w:t>апреля</w:t>
      </w:r>
      <w:r w:rsidRPr="00545447">
        <w:rPr>
          <w:rFonts w:ascii="Times New Roman" w:hAnsi="Times New Roman"/>
          <w:color w:val="000000"/>
          <w:sz w:val="28"/>
          <w:szCs w:val="28"/>
        </w:rPr>
        <w:t xml:space="preserve"> 20</w:t>
      </w:r>
      <w:r w:rsidR="00A0105B" w:rsidRPr="00545447">
        <w:rPr>
          <w:rFonts w:ascii="Times New Roman" w:hAnsi="Times New Roman"/>
          <w:color w:val="000000"/>
          <w:sz w:val="28"/>
          <w:szCs w:val="28"/>
        </w:rPr>
        <w:t>24</w:t>
      </w:r>
      <w:r w:rsidRPr="00545447">
        <w:rPr>
          <w:rFonts w:ascii="Times New Roman" w:hAnsi="Times New Roman"/>
          <w:color w:val="000000"/>
          <w:sz w:val="28"/>
          <w:szCs w:val="28"/>
        </w:rPr>
        <w:t xml:space="preserve"> года, в котором приняли участие</w:t>
      </w:r>
      <w:r w:rsidR="000D6A6E">
        <w:rPr>
          <w:rFonts w:ascii="Times New Roman" w:hAnsi="Times New Roman"/>
          <w:color w:val="000000"/>
          <w:sz w:val="28"/>
          <w:szCs w:val="28"/>
        </w:rPr>
        <w:t xml:space="preserve"> </w:t>
      </w:r>
      <w:r w:rsidR="005E1277" w:rsidRPr="00545447">
        <w:rPr>
          <w:rFonts w:ascii="Times New Roman" w:hAnsi="Times New Roman"/>
          <w:color w:val="000000"/>
          <w:sz w:val="28"/>
          <w:szCs w:val="28"/>
        </w:rPr>
        <w:t>330</w:t>
      </w:r>
      <w:r w:rsidRPr="00545447">
        <w:rPr>
          <w:rFonts w:ascii="Times New Roman" w:hAnsi="Times New Roman"/>
          <w:color w:val="000000"/>
          <w:sz w:val="28"/>
          <w:szCs w:val="28"/>
        </w:rPr>
        <w:t xml:space="preserve"> участников, в том числе </w:t>
      </w:r>
      <w:r w:rsidR="005E1277" w:rsidRPr="00545447">
        <w:rPr>
          <w:rFonts w:ascii="Times New Roman" w:hAnsi="Times New Roman"/>
          <w:color w:val="000000"/>
          <w:sz w:val="28"/>
          <w:szCs w:val="28"/>
        </w:rPr>
        <w:t>103</w:t>
      </w:r>
      <w:r w:rsidRPr="00545447">
        <w:rPr>
          <w:rFonts w:ascii="Times New Roman" w:hAnsi="Times New Roman"/>
          <w:color w:val="000000"/>
          <w:sz w:val="28"/>
          <w:szCs w:val="28"/>
        </w:rPr>
        <w:t xml:space="preserve"> школьника(ов) (</w:t>
      </w:r>
      <w:r w:rsidR="002A5A11" w:rsidRPr="00545447">
        <w:rPr>
          <w:rFonts w:ascii="Times New Roman" w:hAnsi="Times New Roman"/>
          <w:color w:val="000000"/>
          <w:sz w:val="28"/>
          <w:szCs w:val="28"/>
        </w:rPr>
        <w:t>32</w:t>
      </w:r>
      <w:r w:rsidRPr="00545447">
        <w:rPr>
          <w:rFonts w:ascii="Times New Roman" w:hAnsi="Times New Roman"/>
          <w:color w:val="000000"/>
          <w:sz w:val="28"/>
          <w:szCs w:val="28"/>
        </w:rPr>
        <w:t xml:space="preserve">%), </w:t>
      </w:r>
      <w:r w:rsidR="005E1277" w:rsidRPr="00545447">
        <w:rPr>
          <w:rFonts w:ascii="Times New Roman" w:hAnsi="Times New Roman"/>
          <w:color w:val="000000"/>
          <w:sz w:val="28"/>
          <w:szCs w:val="28"/>
        </w:rPr>
        <w:t>186</w:t>
      </w:r>
      <w:r w:rsidRPr="00545447">
        <w:rPr>
          <w:rFonts w:ascii="Times New Roman" w:hAnsi="Times New Roman"/>
          <w:color w:val="000000"/>
          <w:sz w:val="28"/>
          <w:szCs w:val="28"/>
        </w:rPr>
        <w:t xml:space="preserve"> студента(ов) СПО (</w:t>
      </w:r>
      <w:r w:rsidR="002A5A11" w:rsidRPr="00545447">
        <w:rPr>
          <w:rFonts w:ascii="Times New Roman" w:hAnsi="Times New Roman"/>
          <w:color w:val="000000"/>
          <w:sz w:val="28"/>
          <w:szCs w:val="28"/>
        </w:rPr>
        <w:t>56</w:t>
      </w:r>
      <w:r w:rsidRPr="00545447">
        <w:rPr>
          <w:rFonts w:ascii="Times New Roman" w:hAnsi="Times New Roman"/>
          <w:color w:val="000000"/>
          <w:sz w:val="28"/>
          <w:szCs w:val="28"/>
        </w:rPr>
        <w:t>%), студента(ов) ВО (</w:t>
      </w:r>
      <w:r w:rsidR="005E1277" w:rsidRPr="00545447">
        <w:rPr>
          <w:rFonts w:ascii="Times New Roman" w:hAnsi="Times New Roman"/>
          <w:color w:val="000000"/>
          <w:sz w:val="28"/>
          <w:szCs w:val="28"/>
        </w:rPr>
        <w:t>0</w:t>
      </w:r>
      <w:r w:rsidRPr="00545447">
        <w:rPr>
          <w:rFonts w:ascii="Times New Roman" w:hAnsi="Times New Roman"/>
          <w:color w:val="000000"/>
          <w:sz w:val="28"/>
          <w:szCs w:val="28"/>
        </w:rPr>
        <w:t xml:space="preserve">%), </w:t>
      </w:r>
      <w:r w:rsidR="005E1277" w:rsidRPr="00545447">
        <w:rPr>
          <w:rFonts w:ascii="Times New Roman" w:hAnsi="Times New Roman"/>
          <w:color w:val="000000"/>
          <w:sz w:val="28"/>
          <w:szCs w:val="28"/>
        </w:rPr>
        <w:t>26</w:t>
      </w:r>
      <w:r w:rsidRPr="00545447">
        <w:rPr>
          <w:rFonts w:ascii="Times New Roman" w:hAnsi="Times New Roman"/>
          <w:color w:val="000000"/>
          <w:sz w:val="28"/>
          <w:szCs w:val="28"/>
        </w:rPr>
        <w:t xml:space="preserve"> специалиста(ов) (</w:t>
      </w:r>
      <w:r w:rsidR="002A5A11" w:rsidRPr="00545447">
        <w:rPr>
          <w:rFonts w:ascii="Times New Roman" w:hAnsi="Times New Roman"/>
          <w:color w:val="000000"/>
          <w:sz w:val="28"/>
          <w:szCs w:val="28"/>
        </w:rPr>
        <w:t>8</w:t>
      </w:r>
      <w:r w:rsidRPr="00545447">
        <w:rPr>
          <w:rFonts w:ascii="Times New Roman" w:hAnsi="Times New Roman"/>
          <w:color w:val="000000"/>
          <w:sz w:val="28"/>
          <w:szCs w:val="28"/>
        </w:rPr>
        <w:t>%)</w:t>
      </w:r>
      <w:r w:rsidR="008F1152" w:rsidRPr="00545447">
        <w:rPr>
          <w:rFonts w:ascii="Times New Roman" w:hAnsi="Times New Roman"/>
          <w:color w:val="000000"/>
          <w:sz w:val="28"/>
          <w:szCs w:val="28"/>
        </w:rPr>
        <w:t>, участники «Фестиваля возможностей»</w:t>
      </w:r>
      <w:r w:rsidR="005E1277" w:rsidRPr="00545447">
        <w:rPr>
          <w:rFonts w:ascii="Times New Roman" w:hAnsi="Times New Roman"/>
          <w:color w:val="000000"/>
          <w:sz w:val="28"/>
          <w:szCs w:val="28"/>
        </w:rPr>
        <w:t xml:space="preserve"> 15</w:t>
      </w:r>
      <w:r w:rsidR="008F1152" w:rsidRPr="00545447">
        <w:rPr>
          <w:rFonts w:ascii="Times New Roman" w:hAnsi="Times New Roman"/>
          <w:color w:val="000000"/>
          <w:sz w:val="28"/>
          <w:szCs w:val="28"/>
        </w:rPr>
        <w:t xml:space="preserve">  (</w:t>
      </w:r>
      <w:r w:rsidR="002A5A11" w:rsidRPr="00545447">
        <w:rPr>
          <w:rFonts w:ascii="Times New Roman" w:hAnsi="Times New Roman"/>
          <w:color w:val="000000"/>
          <w:sz w:val="28"/>
          <w:szCs w:val="28"/>
        </w:rPr>
        <w:t>4</w:t>
      </w:r>
      <w:r w:rsidR="008F1152" w:rsidRPr="00545447">
        <w:rPr>
          <w:rFonts w:ascii="Times New Roman" w:hAnsi="Times New Roman"/>
          <w:color w:val="000000"/>
          <w:sz w:val="28"/>
          <w:szCs w:val="28"/>
        </w:rPr>
        <w:t>%)</w:t>
      </w:r>
      <w:r w:rsidRPr="00545447">
        <w:rPr>
          <w:rFonts w:ascii="Times New Roman" w:hAnsi="Times New Roman"/>
          <w:color w:val="000000"/>
          <w:sz w:val="28"/>
          <w:szCs w:val="28"/>
        </w:rPr>
        <w:t xml:space="preserve">.  Соревнования проведены по </w:t>
      </w:r>
      <w:r w:rsidR="009C1D38" w:rsidRPr="00545447">
        <w:rPr>
          <w:rFonts w:ascii="Times New Roman" w:hAnsi="Times New Roman"/>
          <w:color w:val="000000"/>
          <w:sz w:val="28"/>
          <w:szCs w:val="28"/>
        </w:rPr>
        <w:t>49</w:t>
      </w:r>
      <w:r w:rsidRPr="00545447">
        <w:rPr>
          <w:rFonts w:ascii="Times New Roman" w:hAnsi="Times New Roman"/>
          <w:color w:val="000000"/>
          <w:sz w:val="28"/>
          <w:szCs w:val="28"/>
        </w:rPr>
        <w:t xml:space="preserve"> компетенциям, из них </w:t>
      </w:r>
      <w:r w:rsidR="00E940B7" w:rsidRPr="00545447">
        <w:rPr>
          <w:rFonts w:ascii="Times New Roman" w:hAnsi="Times New Roman"/>
          <w:color w:val="000000"/>
          <w:sz w:val="28"/>
          <w:szCs w:val="28"/>
        </w:rPr>
        <w:t>27</w:t>
      </w:r>
      <w:r w:rsidRPr="00545447">
        <w:rPr>
          <w:rFonts w:ascii="Times New Roman" w:hAnsi="Times New Roman"/>
          <w:color w:val="000000"/>
          <w:sz w:val="28"/>
          <w:szCs w:val="28"/>
        </w:rPr>
        <w:t xml:space="preserve"> из списка основных компетенций Национального чемпионата </w:t>
      </w:r>
      <w:r w:rsidR="00F95547" w:rsidRPr="00545447">
        <w:rPr>
          <w:rFonts w:ascii="Times New Roman" w:hAnsi="Times New Roman"/>
          <w:sz w:val="28"/>
          <w:szCs w:val="28"/>
        </w:rPr>
        <w:t xml:space="preserve">по профессиональному мастерству среди инвалидов и лиц с ограниченными возможностями здоровья </w:t>
      </w:r>
      <w:r w:rsidRPr="00545447">
        <w:rPr>
          <w:rFonts w:ascii="Times New Roman" w:hAnsi="Times New Roman"/>
          <w:color w:val="000000"/>
          <w:sz w:val="28"/>
          <w:szCs w:val="28"/>
        </w:rPr>
        <w:t>«Абилимпикс»</w:t>
      </w:r>
      <w:r w:rsidR="008F1152" w:rsidRPr="00545447">
        <w:rPr>
          <w:rFonts w:ascii="Times New Roman" w:hAnsi="Times New Roman"/>
          <w:color w:val="000000"/>
          <w:sz w:val="28"/>
          <w:szCs w:val="28"/>
        </w:rPr>
        <w:t>,</w:t>
      </w:r>
      <w:r w:rsidRPr="00545447">
        <w:rPr>
          <w:rFonts w:ascii="Times New Roman" w:hAnsi="Times New Roman"/>
          <w:color w:val="000000"/>
          <w:sz w:val="28"/>
          <w:szCs w:val="28"/>
        </w:rPr>
        <w:t xml:space="preserve"> </w:t>
      </w:r>
      <w:r w:rsidR="00E940B7" w:rsidRPr="00545447">
        <w:rPr>
          <w:rFonts w:ascii="Times New Roman" w:hAnsi="Times New Roman"/>
          <w:color w:val="000000"/>
          <w:sz w:val="28"/>
          <w:szCs w:val="28"/>
        </w:rPr>
        <w:t>19</w:t>
      </w:r>
      <w:r w:rsidRPr="00545447">
        <w:rPr>
          <w:rFonts w:ascii="Times New Roman" w:hAnsi="Times New Roman"/>
          <w:color w:val="000000"/>
          <w:sz w:val="28"/>
          <w:szCs w:val="28"/>
        </w:rPr>
        <w:t xml:space="preserve"> региональных, ориентированных на потребности регионального рынка труда</w:t>
      </w:r>
      <w:r w:rsidR="008F1152" w:rsidRPr="00545447">
        <w:rPr>
          <w:rFonts w:ascii="Times New Roman" w:hAnsi="Times New Roman"/>
          <w:color w:val="000000"/>
          <w:sz w:val="28"/>
          <w:szCs w:val="28"/>
        </w:rPr>
        <w:t xml:space="preserve"> и </w:t>
      </w:r>
      <w:r w:rsidR="009C1D38" w:rsidRPr="00545447">
        <w:rPr>
          <w:rFonts w:ascii="Times New Roman" w:hAnsi="Times New Roman"/>
          <w:color w:val="000000"/>
          <w:sz w:val="28"/>
          <w:szCs w:val="28"/>
        </w:rPr>
        <w:t>3</w:t>
      </w:r>
      <w:r w:rsidR="005E6FD3">
        <w:rPr>
          <w:rFonts w:ascii="Times New Roman" w:hAnsi="Times New Roman"/>
          <w:color w:val="000000"/>
          <w:sz w:val="28"/>
          <w:szCs w:val="28"/>
        </w:rPr>
        <w:t xml:space="preserve"> </w:t>
      </w:r>
      <w:r w:rsidR="008F1152" w:rsidRPr="00545447">
        <w:rPr>
          <w:rFonts w:ascii="Times New Roman" w:hAnsi="Times New Roman"/>
          <w:color w:val="000000"/>
          <w:sz w:val="28"/>
          <w:szCs w:val="28"/>
        </w:rPr>
        <w:t>компетенциям «Фестиваля возможностей»</w:t>
      </w:r>
      <w:r w:rsidRPr="00545447">
        <w:rPr>
          <w:rFonts w:ascii="Times New Roman" w:hAnsi="Times New Roman"/>
          <w:sz w:val="28"/>
          <w:szCs w:val="28"/>
        </w:rPr>
        <w:t xml:space="preserve">. </w:t>
      </w:r>
    </w:p>
    <w:p w14:paraId="58EF1FE3" w14:textId="52F16150" w:rsidR="00806637" w:rsidRDefault="00806637" w:rsidP="00C24856">
      <w:pPr>
        <w:spacing w:after="0"/>
        <w:ind w:firstLine="709"/>
        <w:jc w:val="both"/>
        <w:rPr>
          <w:rFonts w:ascii="Times New Roman" w:hAnsi="Times New Roman"/>
          <w:color w:val="000000"/>
          <w:sz w:val="28"/>
          <w:szCs w:val="28"/>
        </w:rPr>
      </w:pPr>
      <w:r w:rsidRPr="00C24856">
        <w:rPr>
          <w:rFonts w:ascii="Times New Roman" w:hAnsi="Times New Roman"/>
          <w:color w:val="000000"/>
          <w:sz w:val="28"/>
          <w:szCs w:val="28"/>
        </w:rPr>
        <w:t>Перечень компетенций РЧА:</w:t>
      </w:r>
    </w:p>
    <w:p w14:paraId="7CA82846" w14:textId="77777777" w:rsidR="002E1F9F" w:rsidRPr="002E1F9F" w:rsidRDefault="002E1F9F" w:rsidP="002E1F9F">
      <w:pPr>
        <w:pStyle w:val="af7"/>
        <w:numPr>
          <w:ilvl w:val="0"/>
          <w:numId w:val="35"/>
        </w:numPr>
        <w:jc w:val="both"/>
        <w:rPr>
          <w:color w:val="000000"/>
          <w:sz w:val="28"/>
          <w:szCs w:val="28"/>
        </w:rPr>
      </w:pPr>
      <w:r w:rsidRPr="002E1F9F">
        <w:rPr>
          <w:color w:val="000000"/>
          <w:sz w:val="28"/>
          <w:szCs w:val="28"/>
        </w:rPr>
        <w:t>Адаптивная физическая культура</w:t>
      </w:r>
    </w:p>
    <w:p w14:paraId="1354CEF8" w14:textId="1368B32F" w:rsidR="002E1F9F" w:rsidRPr="002E1F9F" w:rsidRDefault="002E1F9F" w:rsidP="00D63A6D">
      <w:pPr>
        <w:pStyle w:val="af7"/>
        <w:numPr>
          <w:ilvl w:val="0"/>
          <w:numId w:val="35"/>
        </w:numPr>
        <w:jc w:val="both"/>
        <w:rPr>
          <w:color w:val="000000"/>
          <w:sz w:val="28"/>
          <w:szCs w:val="28"/>
        </w:rPr>
      </w:pPr>
      <w:r w:rsidRPr="002E1F9F">
        <w:rPr>
          <w:color w:val="000000"/>
          <w:sz w:val="28"/>
          <w:szCs w:val="28"/>
        </w:rPr>
        <w:t>Аддитивное производство</w:t>
      </w:r>
    </w:p>
    <w:p w14:paraId="03041171" w14:textId="63D59227" w:rsidR="002E1F9F" w:rsidRDefault="002E1F9F" w:rsidP="002E1F9F">
      <w:pPr>
        <w:pStyle w:val="af7"/>
        <w:numPr>
          <w:ilvl w:val="0"/>
          <w:numId w:val="35"/>
        </w:numPr>
        <w:jc w:val="both"/>
        <w:rPr>
          <w:color w:val="000000"/>
          <w:sz w:val="28"/>
          <w:szCs w:val="28"/>
        </w:rPr>
      </w:pPr>
      <w:r w:rsidRPr="002E1F9F">
        <w:rPr>
          <w:color w:val="000000"/>
          <w:sz w:val="28"/>
          <w:szCs w:val="28"/>
        </w:rPr>
        <w:t>Администрирование баз данных</w:t>
      </w:r>
    </w:p>
    <w:p w14:paraId="4E1DE0AF" w14:textId="77777777" w:rsidR="002E1F9F" w:rsidRPr="002E1F9F" w:rsidRDefault="002E1F9F" w:rsidP="002E1F9F">
      <w:pPr>
        <w:pStyle w:val="af7"/>
        <w:numPr>
          <w:ilvl w:val="0"/>
          <w:numId w:val="35"/>
        </w:numPr>
        <w:jc w:val="both"/>
        <w:rPr>
          <w:color w:val="000000"/>
          <w:sz w:val="28"/>
          <w:szCs w:val="28"/>
        </w:rPr>
      </w:pPr>
      <w:r w:rsidRPr="002E1F9F">
        <w:rPr>
          <w:color w:val="000000"/>
          <w:sz w:val="28"/>
          <w:szCs w:val="28"/>
        </w:rPr>
        <w:t>Веб-дизайн</w:t>
      </w:r>
    </w:p>
    <w:p w14:paraId="6B418219" w14:textId="77777777" w:rsidR="002E1F9F" w:rsidRPr="002E1F9F" w:rsidRDefault="002E1F9F" w:rsidP="002E1F9F">
      <w:pPr>
        <w:pStyle w:val="af7"/>
        <w:numPr>
          <w:ilvl w:val="0"/>
          <w:numId w:val="35"/>
        </w:numPr>
        <w:jc w:val="both"/>
        <w:rPr>
          <w:color w:val="000000"/>
          <w:sz w:val="28"/>
          <w:szCs w:val="28"/>
        </w:rPr>
      </w:pPr>
      <w:r w:rsidRPr="002E1F9F">
        <w:rPr>
          <w:color w:val="000000"/>
          <w:sz w:val="28"/>
          <w:szCs w:val="28"/>
        </w:rPr>
        <w:t>Выпечка осетинских пирогов</w:t>
      </w:r>
    </w:p>
    <w:p w14:paraId="4B28F8D6" w14:textId="77777777" w:rsidR="002E1F9F" w:rsidRPr="002E1F9F" w:rsidRDefault="002E1F9F" w:rsidP="002E1F9F">
      <w:pPr>
        <w:pStyle w:val="af7"/>
        <w:numPr>
          <w:ilvl w:val="0"/>
          <w:numId w:val="35"/>
        </w:numPr>
        <w:jc w:val="both"/>
        <w:rPr>
          <w:color w:val="000000"/>
          <w:sz w:val="28"/>
          <w:szCs w:val="28"/>
        </w:rPr>
      </w:pPr>
      <w:r w:rsidRPr="002E1F9F">
        <w:rPr>
          <w:color w:val="000000"/>
          <w:sz w:val="28"/>
          <w:szCs w:val="28"/>
        </w:rPr>
        <w:t>Выпечка хлебобулочных изделий</w:t>
      </w:r>
    </w:p>
    <w:p w14:paraId="7DDEF80A" w14:textId="77777777" w:rsidR="002E1F9F" w:rsidRPr="002E1F9F" w:rsidRDefault="002E1F9F" w:rsidP="002E1F9F">
      <w:pPr>
        <w:pStyle w:val="af7"/>
        <w:numPr>
          <w:ilvl w:val="0"/>
          <w:numId w:val="35"/>
        </w:numPr>
        <w:jc w:val="both"/>
        <w:rPr>
          <w:color w:val="000000"/>
          <w:sz w:val="28"/>
          <w:szCs w:val="28"/>
        </w:rPr>
      </w:pPr>
      <w:r w:rsidRPr="002E1F9F">
        <w:rPr>
          <w:color w:val="000000"/>
          <w:sz w:val="28"/>
          <w:szCs w:val="28"/>
        </w:rPr>
        <w:t>Вязание крючком</w:t>
      </w:r>
    </w:p>
    <w:p w14:paraId="6DDE90B7" w14:textId="77777777" w:rsidR="002E1F9F" w:rsidRPr="002E1F9F" w:rsidRDefault="002E1F9F" w:rsidP="002E1F9F">
      <w:pPr>
        <w:pStyle w:val="af7"/>
        <w:numPr>
          <w:ilvl w:val="0"/>
          <w:numId w:val="35"/>
        </w:numPr>
        <w:jc w:val="both"/>
        <w:rPr>
          <w:color w:val="000000"/>
          <w:sz w:val="28"/>
          <w:szCs w:val="28"/>
        </w:rPr>
      </w:pPr>
      <w:r w:rsidRPr="002E1F9F">
        <w:rPr>
          <w:color w:val="000000"/>
          <w:sz w:val="28"/>
          <w:szCs w:val="28"/>
        </w:rPr>
        <w:t>Графический дизайнер</w:t>
      </w:r>
    </w:p>
    <w:p w14:paraId="0E62AAB4" w14:textId="77777777" w:rsidR="002E1F9F" w:rsidRPr="002E1F9F" w:rsidRDefault="002E1F9F" w:rsidP="002E1F9F">
      <w:pPr>
        <w:pStyle w:val="af7"/>
        <w:numPr>
          <w:ilvl w:val="0"/>
          <w:numId w:val="35"/>
        </w:numPr>
        <w:jc w:val="both"/>
        <w:rPr>
          <w:color w:val="000000"/>
          <w:sz w:val="28"/>
          <w:szCs w:val="28"/>
        </w:rPr>
      </w:pPr>
      <w:r w:rsidRPr="002E1F9F">
        <w:rPr>
          <w:color w:val="000000"/>
          <w:sz w:val="28"/>
          <w:szCs w:val="28"/>
        </w:rPr>
        <w:t>Дизайн персонажей/анимация</w:t>
      </w:r>
    </w:p>
    <w:p w14:paraId="7A3B765B" w14:textId="77777777" w:rsidR="002E1F9F" w:rsidRPr="002E1F9F" w:rsidRDefault="002E1F9F" w:rsidP="002E1F9F">
      <w:pPr>
        <w:pStyle w:val="af7"/>
        <w:numPr>
          <w:ilvl w:val="0"/>
          <w:numId w:val="35"/>
        </w:numPr>
        <w:jc w:val="both"/>
        <w:rPr>
          <w:color w:val="000000"/>
          <w:sz w:val="28"/>
          <w:szCs w:val="28"/>
        </w:rPr>
      </w:pPr>
      <w:r w:rsidRPr="002E1F9F">
        <w:rPr>
          <w:color w:val="000000"/>
          <w:sz w:val="28"/>
          <w:szCs w:val="28"/>
        </w:rPr>
        <w:t>Дошкольное воспитание</w:t>
      </w:r>
    </w:p>
    <w:p w14:paraId="56387F63" w14:textId="77777777" w:rsidR="002E1F9F" w:rsidRPr="002E1F9F" w:rsidRDefault="002E1F9F" w:rsidP="002E1F9F">
      <w:pPr>
        <w:pStyle w:val="af7"/>
        <w:numPr>
          <w:ilvl w:val="0"/>
          <w:numId w:val="35"/>
        </w:numPr>
        <w:jc w:val="both"/>
        <w:rPr>
          <w:color w:val="000000"/>
          <w:sz w:val="28"/>
          <w:szCs w:val="28"/>
        </w:rPr>
      </w:pPr>
      <w:r w:rsidRPr="002E1F9F">
        <w:rPr>
          <w:color w:val="000000"/>
          <w:sz w:val="28"/>
          <w:szCs w:val="28"/>
        </w:rPr>
        <w:t>Изготовление мороженого</w:t>
      </w:r>
    </w:p>
    <w:p w14:paraId="507BDC65" w14:textId="77777777" w:rsidR="002E1F9F" w:rsidRPr="002E1F9F" w:rsidRDefault="002E1F9F" w:rsidP="002E1F9F">
      <w:pPr>
        <w:pStyle w:val="af7"/>
        <w:numPr>
          <w:ilvl w:val="0"/>
          <w:numId w:val="35"/>
        </w:numPr>
        <w:jc w:val="both"/>
        <w:rPr>
          <w:color w:val="000000"/>
          <w:sz w:val="28"/>
          <w:szCs w:val="28"/>
        </w:rPr>
      </w:pPr>
      <w:r w:rsidRPr="002E1F9F">
        <w:rPr>
          <w:color w:val="000000"/>
          <w:sz w:val="28"/>
          <w:szCs w:val="28"/>
        </w:rPr>
        <w:t>ИЗО</w:t>
      </w:r>
    </w:p>
    <w:p w14:paraId="3AC2E9F4" w14:textId="77777777" w:rsidR="002E1F9F" w:rsidRPr="002E1F9F" w:rsidRDefault="002E1F9F" w:rsidP="002E1F9F">
      <w:pPr>
        <w:pStyle w:val="af7"/>
        <w:numPr>
          <w:ilvl w:val="0"/>
          <w:numId w:val="35"/>
        </w:numPr>
        <w:jc w:val="both"/>
        <w:rPr>
          <w:color w:val="000000"/>
          <w:sz w:val="28"/>
          <w:szCs w:val="28"/>
        </w:rPr>
      </w:pPr>
      <w:r w:rsidRPr="002E1F9F">
        <w:rPr>
          <w:color w:val="000000"/>
          <w:sz w:val="28"/>
          <w:szCs w:val="28"/>
        </w:rPr>
        <w:t>Исполнительское мастерство (вокал)</w:t>
      </w:r>
    </w:p>
    <w:p w14:paraId="6296189E" w14:textId="77777777" w:rsidR="002E1F9F" w:rsidRPr="002E1F9F" w:rsidRDefault="002E1F9F" w:rsidP="002E1F9F">
      <w:pPr>
        <w:pStyle w:val="af7"/>
        <w:numPr>
          <w:ilvl w:val="0"/>
          <w:numId w:val="35"/>
        </w:numPr>
        <w:jc w:val="both"/>
        <w:rPr>
          <w:color w:val="000000"/>
          <w:sz w:val="28"/>
          <w:szCs w:val="28"/>
        </w:rPr>
      </w:pPr>
      <w:r w:rsidRPr="002E1F9F">
        <w:rPr>
          <w:color w:val="000000"/>
          <w:sz w:val="28"/>
          <w:szCs w:val="28"/>
        </w:rPr>
        <w:t>Исполнительское мастерство (театральное искусство)</w:t>
      </w:r>
    </w:p>
    <w:p w14:paraId="333B6394" w14:textId="77777777" w:rsidR="002E1F9F" w:rsidRPr="002E1F9F" w:rsidRDefault="002E1F9F" w:rsidP="002E1F9F">
      <w:pPr>
        <w:pStyle w:val="af7"/>
        <w:numPr>
          <w:ilvl w:val="0"/>
          <w:numId w:val="35"/>
        </w:numPr>
        <w:jc w:val="both"/>
        <w:rPr>
          <w:color w:val="000000"/>
          <w:sz w:val="28"/>
          <w:szCs w:val="28"/>
        </w:rPr>
      </w:pPr>
      <w:r w:rsidRPr="002E1F9F">
        <w:rPr>
          <w:color w:val="000000"/>
          <w:sz w:val="28"/>
          <w:szCs w:val="28"/>
        </w:rPr>
        <w:t>Клининг</w:t>
      </w:r>
    </w:p>
    <w:p w14:paraId="0867FA1D" w14:textId="77777777" w:rsidR="002E1F9F" w:rsidRPr="002E1F9F" w:rsidRDefault="002E1F9F" w:rsidP="002E1F9F">
      <w:pPr>
        <w:pStyle w:val="af7"/>
        <w:numPr>
          <w:ilvl w:val="0"/>
          <w:numId w:val="35"/>
        </w:numPr>
        <w:jc w:val="both"/>
        <w:rPr>
          <w:color w:val="000000"/>
          <w:sz w:val="28"/>
          <w:szCs w:val="28"/>
        </w:rPr>
      </w:pPr>
      <w:r w:rsidRPr="002E1F9F">
        <w:rPr>
          <w:color w:val="000000"/>
          <w:sz w:val="28"/>
          <w:szCs w:val="28"/>
        </w:rPr>
        <w:t>Кожевенное дело</w:t>
      </w:r>
    </w:p>
    <w:p w14:paraId="17F2D9BE" w14:textId="77777777" w:rsidR="002E1F9F" w:rsidRPr="002E1F9F" w:rsidRDefault="002E1F9F" w:rsidP="002E1F9F">
      <w:pPr>
        <w:pStyle w:val="af7"/>
        <w:numPr>
          <w:ilvl w:val="0"/>
          <w:numId w:val="35"/>
        </w:numPr>
        <w:jc w:val="both"/>
        <w:rPr>
          <w:color w:val="000000"/>
          <w:sz w:val="28"/>
          <w:szCs w:val="28"/>
        </w:rPr>
      </w:pPr>
      <w:r w:rsidRPr="002E1F9F">
        <w:rPr>
          <w:color w:val="000000"/>
          <w:sz w:val="28"/>
          <w:szCs w:val="28"/>
        </w:rPr>
        <w:t>Кондитерское дело</w:t>
      </w:r>
    </w:p>
    <w:p w14:paraId="5A981222" w14:textId="77777777" w:rsidR="002E1F9F" w:rsidRPr="002E1F9F" w:rsidRDefault="002E1F9F" w:rsidP="002E1F9F">
      <w:pPr>
        <w:pStyle w:val="af7"/>
        <w:numPr>
          <w:ilvl w:val="0"/>
          <w:numId w:val="35"/>
        </w:numPr>
        <w:jc w:val="both"/>
        <w:rPr>
          <w:color w:val="000000"/>
          <w:sz w:val="28"/>
          <w:szCs w:val="28"/>
        </w:rPr>
      </w:pPr>
      <w:r w:rsidRPr="002E1F9F">
        <w:rPr>
          <w:color w:val="000000"/>
          <w:sz w:val="28"/>
          <w:szCs w:val="28"/>
        </w:rPr>
        <w:t>Ландшафтный дизайн</w:t>
      </w:r>
    </w:p>
    <w:p w14:paraId="16FC8077" w14:textId="77777777" w:rsidR="002E1F9F" w:rsidRPr="002E1F9F" w:rsidRDefault="002E1F9F" w:rsidP="002E1F9F">
      <w:pPr>
        <w:pStyle w:val="af7"/>
        <w:numPr>
          <w:ilvl w:val="0"/>
          <w:numId w:val="35"/>
        </w:numPr>
        <w:jc w:val="both"/>
        <w:rPr>
          <w:color w:val="000000"/>
          <w:sz w:val="28"/>
          <w:szCs w:val="28"/>
        </w:rPr>
      </w:pPr>
      <w:r w:rsidRPr="002E1F9F">
        <w:rPr>
          <w:color w:val="000000"/>
          <w:sz w:val="28"/>
          <w:szCs w:val="28"/>
        </w:rPr>
        <w:t>Малярное дело</w:t>
      </w:r>
    </w:p>
    <w:p w14:paraId="6FD90E19" w14:textId="77777777" w:rsidR="002E1F9F" w:rsidRPr="002E1F9F" w:rsidRDefault="002E1F9F" w:rsidP="002E1F9F">
      <w:pPr>
        <w:pStyle w:val="af7"/>
        <w:numPr>
          <w:ilvl w:val="0"/>
          <w:numId w:val="35"/>
        </w:numPr>
        <w:jc w:val="both"/>
        <w:rPr>
          <w:color w:val="000000"/>
          <w:sz w:val="28"/>
          <w:szCs w:val="28"/>
        </w:rPr>
      </w:pPr>
      <w:r w:rsidRPr="002E1F9F">
        <w:rPr>
          <w:color w:val="000000"/>
          <w:sz w:val="28"/>
          <w:szCs w:val="28"/>
        </w:rPr>
        <w:t>Мастер ОЦИ</w:t>
      </w:r>
    </w:p>
    <w:p w14:paraId="74FED01D" w14:textId="77777777" w:rsidR="002E1F9F" w:rsidRPr="002E1F9F" w:rsidRDefault="002E1F9F" w:rsidP="002E1F9F">
      <w:pPr>
        <w:pStyle w:val="af7"/>
        <w:numPr>
          <w:ilvl w:val="0"/>
          <w:numId w:val="35"/>
        </w:numPr>
        <w:jc w:val="both"/>
        <w:rPr>
          <w:color w:val="000000"/>
          <w:sz w:val="28"/>
          <w:szCs w:val="28"/>
        </w:rPr>
      </w:pPr>
      <w:r w:rsidRPr="002E1F9F">
        <w:rPr>
          <w:color w:val="000000"/>
          <w:sz w:val="28"/>
          <w:szCs w:val="28"/>
        </w:rPr>
        <w:t>Мастер по приготовлению пиццы</w:t>
      </w:r>
    </w:p>
    <w:p w14:paraId="6E82CC43" w14:textId="77777777" w:rsidR="002E1F9F" w:rsidRPr="002E1F9F" w:rsidRDefault="002E1F9F" w:rsidP="002E1F9F">
      <w:pPr>
        <w:pStyle w:val="af7"/>
        <w:numPr>
          <w:ilvl w:val="0"/>
          <w:numId w:val="35"/>
        </w:numPr>
        <w:jc w:val="both"/>
        <w:rPr>
          <w:color w:val="000000"/>
          <w:sz w:val="28"/>
          <w:szCs w:val="28"/>
        </w:rPr>
      </w:pPr>
      <w:r w:rsidRPr="002E1F9F">
        <w:rPr>
          <w:color w:val="000000"/>
          <w:sz w:val="28"/>
          <w:szCs w:val="28"/>
        </w:rPr>
        <w:t>Налоги и налогообложение</w:t>
      </w:r>
    </w:p>
    <w:p w14:paraId="2AE31D8D" w14:textId="77777777" w:rsidR="002E1F9F" w:rsidRPr="002E1F9F" w:rsidRDefault="002E1F9F" w:rsidP="002E1F9F">
      <w:pPr>
        <w:pStyle w:val="af7"/>
        <w:numPr>
          <w:ilvl w:val="0"/>
          <w:numId w:val="35"/>
        </w:numPr>
        <w:jc w:val="both"/>
        <w:rPr>
          <w:color w:val="000000"/>
          <w:sz w:val="28"/>
          <w:szCs w:val="28"/>
        </w:rPr>
      </w:pPr>
      <w:r w:rsidRPr="002E1F9F">
        <w:rPr>
          <w:color w:val="000000"/>
          <w:sz w:val="28"/>
          <w:szCs w:val="28"/>
        </w:rPr>
        <w:lastRenderedPageBreak/>
        <w:t>Ногтевой сервис</w:t>
      </w:r>
    </w:p>
    <w:p w14:paraId="65F183C3" w14:textId="77777777" w:rsidR="002E1F9F" w:rsidRPr="002E1F9F" w:rsidRDefault="002E1F9F" w:rsidP="002E1F9F">
      <w:pPr>
        <w:pStyle w:val="af7"/>
        <w:numPr>
          <w:ilvl w:val="0"/>
          <w:numId w:val="35"/>
        </w:numPr>
        <w:jc w:val="both"/>
        <w:rPr>
          <w:color w:val="000000"/>
          <w:sz w:val="28"/>
          <w:szCs w:val="28"/>
        </w:rPr>
      </w:pPr>
      <w:r w:rsidRPr="002E1F9F">
        <w:rPr>
          <w:color w:val="000000"/>
          <w:sz w:val="28"/>
          <w:szCs w:val="28"/>
        </w:rPr>
        <w:t>Обработка текста</w:t>
      </w:r>
    </w:p>
    <w:p w14:paraId="7D58AC00" w14:textId="77777777" w:rsidR="002E1F9F" w:rsidRPr="002E1F9F" w:rsidRDefault="002E1F9F" w:rsidP="002E1F9F">
      <w:pPr>
        <w:pStyle w:val="af7"/>
        <w:numPr>
          <w:ilvl w:val="0"/>
          <w:numId w:val="35"/>
        </w:numPr>
        <w:jc w:val="both"/>
        <w:rPr>
          <w:color w:val="000000"/>
          <w:sz w:val="28"/>
          <w:szCs w:val="28"/>
        </w:rPr>
      </w:pPr>
      <w:r w:rsidRPr="002E1F9F">
        <w:rPr>
          <w:color w:val="000000"/>
          <w:sz w:val="28"/>
          <w:szCs w:val="28"/>
        </w:rPr>
        <w:t>Педагог дополнительного образования</w:t>
      </w:r>
    </w:p>
    <w:p w14:paraId="4DCB65E0" w14:textId="77777777" w:rsidR="002E1F9F" w:rsidRPr="002E1F9F" w:rsidRDefault="002E1F9F" w:rsidP="002E1F9F">
      <w:pPr>
        <w:pStyle w:val="af7"/>
        <w:numPr>
          <w:ilvl w:val="0"/>
          <w:numId w:val="35"/>
        </w:numPr>
        <w:jc w:val="both"/>
        <w:rPr>
          <w:color w:val="000000"/>
          <w:sz w:val="28"/>
          <w:szCs w:val="28"/>
        </w:rPr>
      </w:pPr>
      <w:r w:rsidRPr="002E1F9F">
        <w:rPr>
          <w:color w:val="000000"/>
          <w:sz w:val="28"/>
          <w:szCs w:val="28"/>
        </w:rPr>
        <w:t>Переводчик</w:t>
      </w:r>
    </w:p>
    <w:p w14:paraId="0F100F2E" w14:textId="77777777" w:rsidR="002E1F9F" w:rsidRPr="002E1F9F" w:rsidRDefault="002E1F9F" w:rsidP="002E1F9F">
      <w:pPr>
        <w:pStyle w:val="af7"/>
        <w:numPr>
          <w:ilvl w:val="0"/>
          <w:numId w:val="35"/>
        </w:numPr>
        <w:jc w:val="both"/>
        <w:rPr>
          <w:color w:val="000000"/>
          <w:sz w:val="28"/>
          <w:szCs w:val="28"/>
        </w:rPr>
      </w:pPr>
      <w:r w:rsidRPr="002E1F9F">
        <w:rPr>
          <w:color w:val="000000"/>
          <w:sz w:val="28"/>
          <w:szCs w:val="28"/>
        </w:rPr>
        <w:t>Поварское дело</w:t>
      </w:r>
    </w:p>
    <w:p w14:paraId="76231227" w14:textId="77777777" w:rsidR="002E1F9F" w:rsidRPr="002E1F9F" w:rsidRDefault="002E1F9F" w:rsidP="002E1F9F">
      <w:pPr>
        <w:pStyle w:val="af7"/>
        <w:numPr>
          <w:ilvl w:val="0"/>
          <w:numId w:val="35"/>
        </w:numPr>
        <w:jc w:val="both"/>
        <w:rPr>
          <w:color w:val="000000"/>
          <w:sz w:val="28"/>
          <w:szCs w:val="28"/>
        </w:rPr>
      </w:pPr>
      <w:r w:rsidRPr="002E1F9F">
        <w:rPr>
          <w:color w:val="000000"/>
          <w:sz w:val="28"/>
          <w:szCs w:val="28"/>
        </w:rPr>
        <w:t>Работник зеленого хозяйства</w:t>
      </w:r>
    </w:p>
    <w:p w14:paraId="3A7C5615" w14:textId="77777777" w:rsidR="002E1F9F" w:rsidRPr="002E1F9F" w:rsidRDefault="002E1F9F" w:rsidP="002E1F9F">
      <w:pPr>
        <w:pStyle w:val="af7"/>
        <w:numPr>
          <w:ilvl w:val="0"/>
          <w:numId w:val="35"/>
        </w:numPr>
        <w:jc w:val="both"/>
        <w:rPr>
          <w:color w:val="000000"/>
          <w:sz w:val="28"/>
          <w:szCs w:val="28"/>
        </w:rPr>
      </w:pPr>
      <w:r w:rsidRPr="002E1F9F">
        <w:rPr>
          <w:color w:val="000000"/>
          <w:sz w:val="28"/>
          <w:szCs w:val="28"/>
        </w:rPr>
        <w:t>Резьба по дереву</w:t>
      </w:r>
    </w:p>
    <w:p w14:paraId="4EFF3D78" w14:textId="77777777" w:rsidR="002E1F9F" w:rsidRPr="002E1F9F" w:rsidRDefault="002E1F9F" w:rsidP="002E1F9F">
      <w:pPr>
        <w:pStyle w:val="af7"/>
        <w:numPr>
          <w:ilvl w:val="0"/>
          <w:numId w:val="35"/>
        </w:numPr>
        <w:jc w:val="both"/>
        <w:rPr>
          <w:color w:val="000000"/>
          <w:sz w:val="28"/>
          <w:szCs w:val="28"/>
        </w:rPr>
      </w:pPr>
      <w:r w:rsidRPr="002E1F9F">
        <w:rPr>
          <w:color w:val="000000"/>
          <w:sz w:val="28"/>
          <w:szCs w:val="28"/>
        </w:rPr>
        <w:t>Ремонт и обслуживание автомобилей</w:t>
      </w:r>
    </w:p>
    <w:p w14:paraId="30E5F644" w14:textId="77777777" w:rsidR="002E1F9F" w:rsidRPr="002E1F9F" w:rsidRDefault="002E1F9F" w:rsidP="002E1F9F">
      <w:pPr>
        <w:pStyle w:val="af7"/>
        <w:numPr>
          <w:ilvl w:val="0"/>
          <w:numId w:val="35"/>
        </w:numPr>
        <w:jc w:val="both"/>
        <w:rPr>
          <w:color w:val="000000"/>
          <w:sz w:val="28"/>
          <w:szCs w:val="28"/>
        </w:rPr>
      </w:pPr>
      <w:r w:rsidRPr="002E1F9F">
        <w:rPr>
          <w:color w:val="000000"/>
          <w:sz w:val="28"/>
          <w:szCs w:val="28"/>
        </w:rPr>
        <w:t>Ремонт обуви</w:t>
      </w:r>
    </w:p>
    <w:p w14:paraId="01256819" w14:textId="77777777" w:rsidR="002E1F9F" w:rsidRPr="002E1F9F" w:rsidRDefault="002E1F9F" w:rsidP="002E1F9F">
      <w:pPr>
        <w:pStyle w:val="af7"/>
        <w:numPr>
          <w:ilvl w:val="0"/>
          <w:numId w:val="35"/>
        </w:numPr>
        <w:jc w:val="both"/>
        <w:rPr>
          <w:color w:val="000000"/>
          <w:sz w:val="28"/>
          <w:szCs w:val="28"/>
        </w:rPr>
      </w:pPr>
      <w:r w:rsidRPr="002E1F9F">
        <w:rPr>
          <w:color w:val="000000"/>
          <w:sz w:val="28"/>
          <w:szCs w:val="28"/>
        </w:rPr>
        <w:t>Робототехника</w:t>
      </w:r>
    </w:p>
    <w:p w14:paraId="13172EF2" w14:textId="77777777" w:rsidR="002E1F9F" w:rsidRPr="002E1F9F" w:rsidRDefault="002E1F9F" w:rsidP="002E1F9F">
      <w:pPr>
        <w:pStyle w:val="af7"/>
        <w:numPr>
          <w:ilvl w:val="0"/>
          <w:numId w:val="35"/>
        </w:numPr>
        <w:jc w:val="both"/>
        <w:rPr>
          <w:color w:val="000000"/>
          <w:sz w:val="28"/>
          <w:szCs w:val="28"/>
        </w:rPr>
      </w:pPr>
      <w:r w:rsidRPr="002E1F9F">
        <w:rPr>
          <w:color w:val="000000"/>
          <w:sz w:val="28"/>
          <w:szCs w:val="28"/>
        </w:rPr>
        <w:t>Роспись по шелку</w:t>
      </w:r>
    </w:p>
    <w:p w14:paraId="7B70C5AA" w14:textId="77777777" w:rsidR="002E1F9F" w:rsidRPr="002E1F9F" w:rsidRDefault="002E1F9F" w:rsidP="002E1F9F">
      <w:pPr>
        <w:pStyle w:val="af7"/>
        <w:numPr>
          <w:ilvl w:val="0"/>
          <w:numId w:val="35"/>
        </w:numPr>
        <w:jc w:val="both"/>
        <w:rPr>
          <w:color w:val="000000"/>
          <w:sz w:val="28"/>
          <w:szCs w:val="28"/>
        </w:rPr>
      </w:pPr>
      <w:r w:rsidRPr="002E1F9F">
        <w:rPr>
          <w:color w:val="000000"/>
          <w:sz w:val="28"/>
          <w:szCs w:val="28"/>
        </w:rPr>
        <w:t>Сборка-разборка электронного оборудования</w:t>
      </w:r>
    </w:p>
    <w:p w14:paraId="305C089A" w14:textId="77777777" w:rsidR="002E1F9F" w:rsidRPr="002E1F9F" w:rsidRDefault="002E1F9F" w:rsidP="002E1F9F">
      <w:pPr>
        <w:pStyle w:val="af7"/>
        <w:numPr>
          <w:ilvl w:val="0"/>
          <w:numId w:val="35"/>
        </w:numPr>
        <w:jc w:val="both"/>
        <w:rPr>
          <w:color w:val="000000"/>
          <w:sz w:val="28"/>
          <w:szCs w:val="28"/>
        </w:rPr>
      </w:pPr>
      <w:r w:rsidRPr="002E1F9F">
        <w:rPr>
          <w:color w:val="000000"/>
          <w:sz w:val="28"/>
          <w:szCs w:val="28"/>
        </w:rPr>
        <w:t>Сварочные технологии</w:t>
      </w:r>
    </w:p>
    <w:p w14:paraId="55C2C526" w14:textId="77777777" w:rsidR="002E1F9F" w:rsidRPr="002E1F9F" w:rsidRDefault="002E1F9F" w:rsidP="002E1F9F">
      <w:pPr>
        <w:pStyle w:val="af7"/>
        <w:numPr>
          <w:ilvl w:val="0"/>
          <w:numId w:val="35"/>
        </w:numPr>
        <w:jc w:val="both"/>
        <w:rPr>
          <w:color w:val="000000"/>
          <w:sz w:val="28"/>
          <w:szCs w:val="28"/>
        </w:rPr>
      </w:pPr>
      <w:r w:rsidRPr="002E1F9F">
        <w:rPr>
          <w:color w:val="000000"/>
          <w:sz w:val="28"/>
          <w:szCs w:val="28"/>
        </w:rPr>
        <w:t>Слесарное дело</w:t>
      </w:r>
    </w:p>
    <w:p w14:paraId="2C122E67" w14:textId="77777777" w:rsidR="002E1F9F" w:rsidRPr="002E1F9F" w:rsidRDefault="002E1F9F" w:rsidP="002E1F9F">
      <w:pPr>
        <w:pStyle w:val="af7"/>
        <w:numPr>
          <w:ilvl w:val="0"/>
          <w:numId w:val="35"/>
        </w:numPr>
        <w:jc w:val="both"/>
        <w:rPr>
          <w:color w:val="000000"/>
          <w:sz w:val="28"/>
          <w:szCs w:val="28"/>
        </w:rPr>
      </w:pPr>
      <w:r w:rsidRPr="002E1F9F">
        <w:rPr>
          <w:color w:val="000000"/>
          <w:sz w:val="28"/>
          <w:szCs w:val="28"/>
        </w:rPr>
        <w:t>Столярное дело</w:t>
      </w:r>
    </w:p>
    <w:p w14:paraId="508AF8F6" w14:textId="77777777" w:rsidR="002E1F9F" w:rsidRPr="002E1F9F" w:rsidRDefault="002E1F9F" w:rsidP="002E1F9F">
      <w:pPr>
        <w:pStyle w:val="af7"/>
        <w:numPr>
          <w:ilvl w:val="0"/>
          <w:numId w:val="35"/>
        </w:numPr>
        <w:jc w:val="both"/>
        <w:rPr>
          <w:color w:val="000000"/>
          <w:sz w:val="28"/>
          <w:szCs w:val="28"/>
        </w:rPr>
      </w:pPr>
      <w:r w:rsidRPr="002E1F9F">
        <w:rPr>
          <w:color w:val="000000"/>
          <w:sz w:val="28"/>
          <w:szCs w:val="28"/>
        </w:rPr>
        <w:t>Торговое дело</w:t>
      </w:r>
    </w:p>
    <w:p w14:paraId="7E7DE382" w14:textId="77777777" w:rsidR="002E1F9F" w:rsidRPr="002E1F9F" w:rsidRDefault="002E1F9F" w:rsidP="002E1F9F">
      <w:pPr>
        <w:pStyle w:val="af7"/>
        <w:numPr>
          <w:ilvl w:val="0"/>
          <w:numId w:val="35"/>
        </w:numPr>
        <w:jc w:val="both"/>
        <w:rPr>
          <w:color w:val="000000"/>
          <w:sz w:val="28"/>
          <w:szCs w:val="28"/>
        </w:rPr>
      </w:pPr>
      <w:r w:rsidRPr="002E1F9F">
        <w:rPr>
          <w:color w:val="000000"/>
          <w:sz w:val="28"/>
          <w:szCs w:val="28"/>
        </w:rPr>
        <w:t>Туризм</w:t>
      </w:r>
    </w:p>
    <w:p w14:paraId="3E8DF2E1" w14:textId="77777777" w:rsidR="002E1F9F" w:rsidRPr="002E1F9F" w:rsidRDefault="002E1F9F" w:rsidP="002E1F9F">
      <w:pPr>
        <w:pStyle w:val="af7"/>
        <w:numPr>
          <w:ilvl w:val="0"/>
          <w:numId w:val="35"/>
        </w:numPr>
        <w:jc w:val="both"/>
        <w:rPr>
          <w:color w:val="000000"/>
          <w:sz w:val="28"/>
          <w:szCs w:val="28"/>
        </w:rPr>
      </w:pPr>
      <w:r w:rsidRPr="002E1F9F">
        <w:rPr>
          <w:color w:val="000000"/>
          <w:sz w:val="28"/>
          <w:szCs w:val="28"/>
        </w:rPr>
        <w:t>Учитель начальных классов</w:t>
      </w:r>
    </w:p>
    <w:p w14:paraId="66AB76EE" w14:textId="77777777" w:rsidR="002E1F9F" w:rsidRPr="002E1F9F" w:rsidRDefault="002E1F9F" w:rsidP="002E1F9F">
      <w:pPr>
        <w:pStyle w:val="af7"/>
        <w:numPr>
          <w:ilvl w:val="0"/>
          <w:numId w:val="35"/>
        </w:numPr>
        <w:jc w:val="both"/>
        <w:rPr>
          <w:color w:val="000000"/>
          <w:sz w:val="28"/>
          <w:szCs w:val="28"/>
        </w:rPr>
      </w:pPr>
      <w:r w:rsidRPr="002E1F9F">
        <w:rPr>
          <w:color w:val="000000"/>
          <w:sz w:val="28"/>
          <w:szCs w:val="28"/>
        </w:rPr>
        <w:t>Флористика</w:t>
      </w:r>
    </w:p>
    <w:p w14:paraId="5AFE7674" w14:textId="77777777" w:rsidR="002E1F9F" w:rsidRPr="002E1F9F" w:rsidRDefault="002E1F9F" w:rsidP="002E1F9F">
      <w:pPr>
        <w:pStyle w:val="af7"/>
        <w:numPr>
          <w:ilvl w:val="0"/>
          <w:numId w:val="35"/>
        </w:numPr>
        <w:jc w:val="both"/>
        <w:rPr>
          <w:color w:val="000000"/>
          <w:sz w:val="28"/>
          <w:szCs w:val="28"/>
        </w:rPr>
      </w:pPr>
      <w:r w:rsidRPr="002E1F9F">
        <w:rPr>
          <w:color w:val="000000"/>
          <w:sz w:val="28"/>
          <w:szCs w:val="28"/>
        </w:rPr>
        <w:t>Фотограф</w:t>
      </w:r>
    </w:p>
    <w:p w14:paraId="6F1332DA" w14:textId="77777777" w:rsidR="002E1F9F" w:rsidRPr="002E1F9F" w:rsidRDefault="002E1F9F" w:rsidP="002E1F9F">
      <w:pPr>
        <w:pStyle w:val="af7"/>
        <w:numPr>
          <w:ilvl w:val="0"/>
          <w:numId w:val="35"/>
        </w:numPr>
        <w:jc w:val="both"/>
        <w:rPr>
          <w:color w:val="000000"/>
          <w:sz w:val="28"/>
          <w:szCs w:val="28"/>
        </w:rPr>
      </w:pPr>
      <w:r w:rsidRPr="002E1F9F">
        <w:rPr>
          <w:color w:val="000000"/>
          <w:sz w:val="28"/>
          <w:szCs w:val="28"/>
        </w:rPr>
        <w:t>Швея</w:t>
      </w:r>
    </w:p>
    <w:p w14:paraId="4E92D8EB" w14:textId="77777777" w:rsidR="002E1F9F" w:rsidRPr="002E1F9F" w:rsidRDefault="002E1F9F" w:rsidP="002E1F9F">
      <w:pPr>
        <w:pStyle w:val="af7"/>
        <w:numPr>
          <w:ilvl w:val="0"/>
          <w:numId w:val="35"/>
        </w:numPr>
        <w:jc w:val="both"/>
        <w:rPr>
          <w:color w:val="000000"/>
          <w:sz w:val="28"/>
          <w:szCs w:val="28"/>
        </w:rPr>
      </w:pPr>
      <w:r w:rsidRPr="002E1F9F">
        <w:rPr>
          <w:color w:val="000000"/>
          <w:sz w:val="28"/>
          <w:szCs w:val="28"/>
        </w:rPr>
        <w:t xml:space="preserve">Экономика и бух учет </w:t>
      </w:r>
    </w:p>
    <w:p w14:paraId="729895CC" w14:textId="77777777" w:rsidR="002E1F9F" w:rsidRPr="002E1F9F" w:rsidRDefault="002E1F9F" w:rsidP="002E1F9F">
      <w:pPr>
        <w:pStyle w:val="af7"/>
        <w:numPr>
          <w:ilvl w:val="0"/>
          <w:numId w:val="35"/>
        </w:numPr>
        <w:jc w:val="both"/>
        <w:rPr>
          <w:color w:val="000000"/>
          <w:sz w:val="28"/>
          <w:szCs w:val="28"/>
        </w:rPr>
      </w:pPr>
      <w:r w:rsidRPr="002E1F9F">
        <w:rPr>
          <w:color w:val="000000"/>
          <w:sz w:val="28"/>
          <w:szCs w:val="28"/>
        </w:rPr>
        <w:t>Эксперт по качеству</w:t>
      </w:r>
    </w:p>
    <w:p w14:paraId="70527E53" w14:textId="62B7988F" w:rsidR="002E1F9F" w:rsidRPr="002E1F9F" w:rsidRDefault="002E1F9F" w:rsidP="002E1F9F">
      <w:pPr>
        <w:pStyle w:val="af7"/>
        <w:numPr>
          <w:ilvl w:val="0"/>
          <w:numId w:val="35"/>
        </w:numPr>
        <w:jc w:val="both"/>
        <w:rPr>
          <w:color w:val="000000"/>
          <w:sz w:val="28"/>
          <w:szCs w:val="28"/>
        </w:rPr>
      </w:pPr>
      <w:r w:rsidRPr="002E1F9F">
        <w:rPr>
          <w:color w:val="000000"/>
          <w:sz w:val="28"/>
          <w:szCs w:val="28"/>
        </w:rPr>
        <w:t>Электромонтаж</w:t>
      </w:r>
    </w:p>
    <w:p w14:paraId="07F67B77" w14:textId="5255972E" w:rsidR="002E1F9F" w:rsidRPr="002E1F9F" w:rsidRDefault="002E1F9F" w:rsidP="002E1F9F">
      <w:pPr>
        <w:pStyle w:val="af7"/>
        <w:numPr>
          <w:ilvl w:val="0"/>
          <w:numId w:val="35"/>
        </w:numPr>
        <w:jc w:val="both"/>
        <w:rPr>
          <w:color w:val="000000"/>
          <w:sz w:val="28"/>
          <w:szCs w:val="28"/>
        </w:rPr>
      </w:pPr>
      <w:r w:rsidRPr="002E1F9F">
        <w:rPr>
          <w:color w:val="000000"/>
          <w:sz w:val="28"/>
          <w:szCs w:val="28"/>
        </w:rPr>
        <w:t>Мыловарение</w:t>
      </w:r>
      <w:r w:rsidR="00527FEE">
        <w:rPr>
          <w:color w:val="000000"/>
          <w:sz w:val="28"/>
          <w:szCs w:val="28"/>
        </w:rPr>
        <w:t xml:space="preserve"> (Фестиваль возможностей для людей с ТМНР)</w:t>
      </w:r>
    </w:p>
    <w:p w14:paraId="45422498" w14:textId="1893CBB1" w:rsidR="002E1F9F" w:rsidRPr="002E1F9F" w:rsidRDefault="002E1F9F" w:rsidP="002E1F9F">
      <w:pPr>
        <w:pStyle w:val="af7"/>
        <w:numPr>
          <w:ilvl w:val="0"/>
          <w:numId w:val="35"/>
        </w:numPr>
        <w:jc w:val="both"/>
        <w:rPr>
          <w:color w:val="000000"/>
          <w:sz w:val="28"/>
          <w:szCs w:val="28"/>
        </w:rPr>
      </w:pPr>
      <w:r w:rsidRPr="002E1F9F">
        <w:rPr>
          <w:color w:val="000000"/>
          <w:sz w:val="28"/>
          <w:szCs w:val="28"/>
        </w:rPr>
        <w:t>Декорирование предметов интерьера</w:t>
      </w:r>
      <w:r w:rsidR="00527FEE">
        <w:rPr>
          <w:color w:val="000000"/>
          <w:sz w:val="28"/>
          <w:szCs w:val="28"/>
        </w:rPr>
        <w:t xml:space="preserve"> (Фестиваль возможностей для людей с ТМНР)</w:t>
      </w:r>
    </w:p>
    <w:p w14:paraId="706EBD17" w14:textId="2CBD8E72" w:rsidR="002E1F9F" w:rsidRPr="002E1F9F" w:rsidRDefault="002E1F9F" w:rsidP="002E1F9F">
      <w:pPr>
        <w:pStyle w:val="af7"/>
        <w:numPr>
          <w:ilvl w:val="0"/>
          <w:numId w:val="35"/>
        </w:numPr>
        <w:jc w:val="both"/>
        <w:rPr>
          <w:color w:val="000000"/>
          <w:sz w:val="28"/>
          <w:szCs w:val="28"/>
        </w:rPr>
      </w:pPr>
      <w:r w:rsidRPr="002E1F9F">
        <w:rPr>
          <w:color w:val="000000"/>
          <w:sz w:val="28"/>
          <w:szCs w:val="28"/>
        </w:rPr>
        <w:t>Помощник повара</w:t>
      </w:r>
      <w:r w:rsidR="00527FEE">
        <w:rPr>
          <w:color w:val="000000"/>
          <w:sz w:val="28"/>
          <w:szCs w:val="28"/>
        </w:rPr>
        <w:t xml:space="preserve"> (Фестиваль возможностей для людей с ТМНР)</w:t>
      </w:r>
    </w:p>
    <w:p w14:paraId="2F0B7059" w14:textId="067E4977" w:rsidR="00665492" w:rsidRDefault="00806637" w:rsidP="00665492">
      <w:pPr>
        <w:spacing w:after="0"/>
        <w:ind w:firstLine="709"/>
        <w:jc w:val="both"/>
        <w:rPr>
          <w:rFonts w:ascii="Times New Roman" w:hAnsi="Times New Roman"/>
          <w:color w:val="000000"/>
          <w:sz w:val="28"/>
          <w:szCs w:val="28"/>
        </w:rPr>
      </w:pPr>
      <w:r w:rsidRPr="00C24856">
        <w:rPr>
          <w:rFonts w:ascii="Times New Roman" w:hAnsi="Times New Roman"/>
          <w:color w:val="000000"/>
          <w:sz w:val="28"/>
          <w:szCs w:val="28"/>
        </w:rPr>
        <w:t xml:space="preserve">В рамках РЧА было проведено </w:t>
      </w:r>
      <w:r w:rsidR="00F62A9B">
        <w:rPr>
          <w:rFonts w:ascii="Times New Roman" w:hAnsi="Times New Roman"/>
          <w:color w:val="000000"/>
          <w:sz w:val="28"/>
          <w:szCs w:val="28"/>
        </w:rPr>
        <w:t>8</w:t>
      </w:r>
      <w:r w:rsidR="00527FEE">
        <w:rPr>
          <w:rFonts w:ascii="Times New Roman" w:hAnsi="Times New Roman"/>
          <w:color w:val="000000"/>
          <w:sz w:val="28"/>
          <w:szCs w:val="28"/>
        </w:rPr>
        <w:t xml:space="preserve"> </w:t>
      </w:r>
      <w:r w:rsidRPr="00C24856">
        <w:rPr>
          <w:rFonts w:ascii="Times New Roman" w:hAnsi="Times New Roman"/>
          <w:color w:val="000000"/>
          <w:sz w:val="28"/>
          <w:szCs w:val="28"/>
        </w:rPr>
        <w:t xml:space="preserve">мастер-классов: </w:t>
      </w:r>
    </w:p>
    <w:p w14:paraId="4344909C" w14:textId="35B1AF57" w:rsidR="00665492" w:rsidRPr="00665492" w:rsidRDefault="00665492" w:rsidP="00665492">
      <w:pPr>
        <w:spacing w:after="0"/>
        <w:ind w:firstLine="709"/>
        <w:jc w:val="both"/>
        <w:rPr>
          <w:rFonts w:ascii="Times New Roman" w:hAnsi="Times New Roman"/>
          <w:color w:val="000000"/>
          <w:sz w:val="28"/>
          <w:szCs w:val="28"/>
        </w:rPr>
      </w:pPr>
      <w:r>
        <w:t>-</w:t>
      </w:r>
      <w:r w:rsidRPr="00665492">
        <w:t xml:space="preserve"> </w:t>
      </w:r>
      <w:r w:rsidRPr="00665492">
        <w:rPr>
          <w:rFonts w:ascii="Times New Roman" w:hAnsi="Times New Roman"/>
          <w:color w:val="000000"/>
          <w:sz w:val="28"/>
          <w:szCs w:val="28"/>
        </w:rPr>
        <w:t xml:space="preserve">Мастер-класс «В мире цветов» </w:t>
      </w:r>
    </w:p>
    <w:p w14:paraId="386C7921" w14:textId="7CA07B3D" w:rsidR="00665492" w:rsidRPr="00665492" w:rsidRDefault="00665492" w:rsidP="00665492">
      <w:pPr>
        <w:spacing w:after="0"/>
        <w:ind w:firstLine="709"/>
        <w:jc w:val="both"/>
        <w:rPr>
          <w:rFonts w:ascii="Times New Roman" w:hAnsi="Times New Roman"/>
          <w:color w:val="000000"/>
          <w:sz w:val="28"/>
          <w:szCs w:val="28"/>
        </w:rPr>
      </w:pPr>
      <w:r w:rsidRPr="00665492">
        <w:rPr>
          <w:rFonts w:ascii="Times New Roman" w:hAnsi="Times New Roman"/>
          <w:color w:val="000000"/>
          <w:sz w:val="28"/>
          <w:szCs w:val="28"/>
        </w:rPr>
        <w:t xml:space="preserve">-Мастер-класс «Бонбоньерка с сюрпризом» проводят </w:t>
      </w:r>
    </w:p>
    <w:p w14:paraId="346FB344" w14:textId="33A4BCCF" w:rsidR="00665492" w:rsidRPr="00665492" w:rsidRDefault="00665492" w:rsidP="00665492">
      <w:pPr>
        <w:spacing w:after="0"/>
        <w:ind w:firstLine="709"/>
        <w:jc w:val="both"/>
        <w:rPr>
          <w:rFonts w:ascii="Times New Roman" w:hAnsi="Times New Roman"/>
          <w:color w:val="000000"/>
          <w:sz w:val="28"/>
          <w:szCs w:val="28"/>
        </w:rPr>
      </w:pPr>
      <w:r w:rsidRPr="00665492">
        <w:rPr>
          <w:rFonts w:ascii="Times New Roman" w:hAnsi="Times New Roman"/>
          <w:color w:val="000000"/>
          <w:sz w:val="28"/>
          <w:szCs w:val="28"/>
        </w:rPr>
        <w:t xml:space="preserve">-Мастер-класс «Чупа-чупс-бум» мастер-класс в технике свит-дизайн проводят </w:t>
      </w:r>
    </w:p>
    <w:p w14:paraId="3C3D0E19" w14:textId="77777777" w:rsidR="00665492" w:rsidRPr="00665492" w:rsidRDefault="00665492" w:rsidP="00665492">
      <w:pPr>
        <w:spacing w:after="0"/>
        <w:ind w:firstLine="709"/>
        <w:jc w:val="both"/>
        <w:rPr>
          <w:rFonts w:ascii="Times New Roman" w:hAnsi="Times New Roman"/>
          <w:color w:val="000000"/>
          <w:sz w:val="28"/>
          <w:szCs w:val="28"/>
        </w:rPr>
      </w:pPr>
      <w:r w:rsidRPr="00665492">
        <w:rPr>
          <w:rFonts w:ascii="Times New Roman" w:hAnsi="Times New Roman"/>
          <w:color w:val="000000"/>
          <w:sz w:val="28"/>
          <w:szCs w:val="28"/>
        </w:rPr>
        <w:t>-Мастер-класс «Деревянные значки»</w:t>
      </w:r>
    </w:p>
    <w:p w14:paraId="0D52991F" w14:textId="77777777" w:rsidR="00665492" w:rsidRPr="00665492" w:rsidRDefault="00665492" w:rsidP="00665492">
      <w:pPr>
        <w:spacing w:after="0"/>
        <w:ind w:firstLine="709"/>
        <w:jc w:val="both"/>
        <w:rPr>
          <w:rFonts w:ascii="Times New Roman" w:hAnsi="Times New Roman"/>
          <w:color w:val="000000"/>
          <w:sz w:val="28"/>
          <w:szCs w:val="28"/>
        </w:rPr>
      </w:pPr>
      <w:r w:rsidRPr="00665492">
        <w:rPr>
          <w:rFonts w:ascii="Times New Roman" w:hAnsi="Times New Roman"/>
          <w:color w:val="000000"/>
          <w:sz w:val="28"/>
          <w:szCs w:val="28"/>
        </w:rPr>
        <w:t>-Мастер-класс «Роспись фигурок из гипса»</w:t>
      </w:r>
    </w:p>
    <w:p w14:paraId="34C8EB0B" w14:textId="77777777" w:rsidR="00665492" w:rsidRPr="00665492" w:rsidRDefault="00665492" w:rsidP="00665492">
      <w:pPr>
        <w:spacing w:after="0"/>
        <w:ind w:firstLine="709"/>
        <w:jc w:val="both"/>
        <w:rPr>
          <w:rFonts w:ascii="Times New Roman" w:hAnsi="Times New Roman"/>
          <w:color w:val="000000"/>
          <w:sz w:val="28"/>
          <w:szCs w:val="28"/>
        </w:rPr>
      </w:pPr>
      <w:r w:rsidRPr="00665492">
        <w:rPr>
          <w:rFonts w:ascii="Times New Roman" w:hAnsi="Times New Roman"/>
          <w:color w:val="000000"/>
          <w:sz w:val="28"/>
          <w:szCs w:val="28"/>
        </w:rPr>
        <w:t>-Мастер-класс по лозоплетению</w:t>
      </w:r>
    </w:p>
    <w:p w14:paraId="1AEDC1FE" w14:textId="77777777" w:rsidR="00665492" w:rsidRPr="00665492" w:rsidRDefault="00665492" w:rsidP="00665492">
      <w:pPr>
        <w:spacing w:after="0"/>
        <w:ind w:firstLine="709"/>
        <w:jc w:val="both"/>
        <w:rPr>
          <w:rFonts w:ascii="Times New Roman" w:hAnsi="Times New Roman"/>
          <w:color w:val="000000"/>
          <w:sz w:val="28"/>
          <w:szCs w:val="28"/>
        </w:rPr>
      </w:pPr>
      <w:r w:rsidRPr="00665492">
        <w:rPr>
          <w:rFonts w:ascii="Times New Roman" w:hAnsi="Times New Roman"/>
          <w:color w:val="000000"/>
          <w:sz w:val="28"/>
          <w:szCs w:val="28"/>
        </w:rPr>
        <w:t>-Мастер-класс по парикмахерскому искусству</w:t>
      </w:r>
    </w:p>
    <w:p w14:paraId="5296BE0D" w14:textId="62E0F39C" w:rsidR="00806637" w:rsidRPr="00C24856" w:rsidRDefault="00665492" w:rsidP="00665492">
      <w:pPr>
        <w:spacing w:after="0"/>
        <w:ind w:firstLine="709"/>
        <w:jc w:val="both"/>
        <w:rPr>
          <w:rFonts w:ascii="Times New Roman" w:hAnsi="Times New Roman"/>
          <w:color w:val="000000"/>
          <w:sz w:val="28"/>
          <w:szCs w:val="28"/>
        </w:rPr>
      </w:pPr>
      <w:r w:rsidRPr="00665492">
        <w:rPr>
          <w:rFonts w:ascii="Times New Roman" w:hAnsi="Times New Roman"/>
          <w:color w:val="000000"/>
          <w:sz w:val="28"/>
          <w:szCs w:val="28"/>
        </w:rPr>
        <w:t>-Мастер-класс «Сладкие пряники»</w:t>
      </w:r>
      <w:r w:rsidR="00A33E94">
        <w:rPr>
          <w:rFonts w:ascii="Times New Roman" w:hAnsi="Times New Roman"/>
          <w:color w:val="000000"/>
          <w:sz w:val="28"/>
          <w:szCs w:val="28"/>
        </w:rPr>
        <w:t>.</w:t>
      </w:r>
    </w:p>
    <w:p w14:paraId="6403B842" w14:textId="7442F0D2" w:rsidR="00A74B88" w:rsidRDefault="00806637" w:rsidP="00A74B88">
      <w:pPr>
        <w:spacing w:after="0"/>
        <w:ind w:firstLine="709"/>
        <w:jc w:val="both"/>
        <w:rPr>
          <w:rFonts w:ascii="Times New Roman" w:hAnsi="Times New Roman"/>
          <w:color w:val="000000"/>
          <w:sz w:val="28"/>
          <w:szCs w:val="28"/>
        </w:rPr>
      </w:pPr>
      <w:r w:rsidRPr="00C24856">
        <w:rPr>
          <w:rFonts w:ascii="Times New Roman" w:hAnsi="Times New Roman"/>
          <w:color w:val="000000"/>
          <w:sz w:val="28"/>
          <w:szCs w:val="28"/>
        </w:rPr>
        <w:t xml:space="preserve">Сопровождение РЧА осуществлялось </w:t>
      </w:r>
      <w:r w:rsidR="001435CE">
        <w:rPr>
          <w:rFonts w:ascii="Times New Roman" w:hAnsi="Times New Roman"/>
          <w:color w:val="000000"/>
          <w:sz w:val="28"/>
          <w:szCs w:val="28"/>
        </w:rPr>
        <w:t>121</w:t>
      </w:r>
      <w:r w:rsidRPr="00C24856">
        <w:rPr>
          <w:rFonts w:ascii="Times New Roman" w:hAnsi="Times New Roman"/>
          <w:color w:val="000000"/>
          <w:sz w:val="28"/>
          <w:szCs w:val="28"/>
        </w:rPr>
        <w:t xml:space="preserve"> добровольцами из добровольческих центров</w:t>
      </w:r>
      <w:r w:rsidR="009B286A" w:rsidRPr="00C24856">
        <w:rPr>
          <w:rFonts w:ascii="Times New Roman" w:hAnsi="Times New Roman"/>
          <w:color w:val="000000"/>
          <w:sz w:val="28"/>
          <w:szCs w:val="28"/>
        </w:rPr>
        <w:t xml:space="preserve"> следующих</w:t>
      </w:r>
      <w:r w:rsidRPr="00C24856">
        <w:rPr>
          <w:rFonts w:ascii="Times New Roman" w:hAnsi="Times New Roman"/>
          <w:color w:val="000000"/>
          <w:sz w:val="28"/>
          <w:szCs w:val="28"/>
        </w:rPr>
        <w:t xml:space="preserve"> организаций: </w:t>
      </w:r>
    </w:p>
    <w:p w14:paraId="2D105007" w14:textId="0F4EFB19" w:rsidR="00A74B88" w:rsidRPr="00A74B88" w:rsidRDefault="00A74B88" w:rsidP="00A74B88">
      <w:pPr>
        <w:spacing w:after="0"/>
        <w:ind w:firstLine="709"/>
        <w:jc w:val="both"/>
        <w:rPr>
          <w:rFonts w:ascii="Times New Roman" w:hAnsi="Times New Roman"/>
          <w:color w:val="000000"/>
          <w:sz w:val="28"/>
          <w:szCs w:val="28"/>
        </w:rPr>
      </w:pPr>
      <w:r w:rsidRPr="00A74B88">
        <w:rPr>
          <w:rFonts w:ascii="Times New Roman" w:hAnsi="Times New Roman"/>
          <w:color w:val="000000"/>
          <w:sz w:val="28"/>
          <w:szCs w:val="28"/>
        </w:rPr>
        <w:t>ГПОАУ ЯО ЯГК</w:t>
      </w:r>
    </w:p>
    <w:p w14:paraId="65DAF315" w14:textId="77777777" w:rsidR="00A74B88" w:rsidRPr="00A74B88" w:rsidRDefault="00A74B88" w:rsidP="00A74B88">
      <w:pPr>
        <w:spacing w:after="0"/>
        <w:ind w:firstLine="709"/>
        <w:jc w:val="both"/>
        <w:rPr>
          <w:rFonts w:ascii="Times New Roman" w:hAnsi="Times New Roman"/>
          <w:color w:val="000000"/>
          <w:sz w:val="28"/>
          <w:szCs w:val="28"/>
        </w:rPr>
      </w:pPr>
      <w:r w:rsidRPr="00A74B88">
        <w:rPr>
          <w:rFonts w:ascii="Times New Roman" w:hAnsi="Times New Roman"/>
          <w:color w:val="000000"/>
          <w:sz w:val="28"/>
          <w:szCs w:val="28"/>
        </w:rPr>
        <w:lastRenderedPageBreak/>
        <w:t>ГПОУ ЯО ЯАК</w:t>
      </w:r>
    </w:p>
    <w:p w14:paraId="1BAC64F7" w14:textId="77777777" w:rsidR="00A74B88" w:rsidRPr="00A74B88" w:rsidRDefault="00A74B88" w:rsidP="00A74B88">
      <w:pPr>
        <w:spacing w:after="0"/>
        <w:ind w:firstLine="709"/>
        <w:jc w:val="both"/>
        <w:rPr>
          <w:rFonts w:ascii="Times New Roman" w:hAnsi="Times New Roman"/>
          <w:color w:val="000000"/>
          <w:sz w:val="28"/>
          <w:szCs w:val="28"/>
        </w:rPr>
      </w:pPr>
      <w:r w:rsidRPr="00A74B88">
        <w:rPr>
          <w:rFonts w:ascii="Times New Roman" w:hAnsi="Times New Roman"/>
          <w:color w:val="000000"/>
          <w:sz w:val="28"/>
          <w:szCs w:val="28"/>
        </w:rPr>
        <w:t>ГПОАУ ЯО ЗПК</w:t>
      </w:r>
    </w:p>
    <w:p w14:paraId="3FAA26A1" w14:textId="77777777" w:rsidR="00A74B88" w:rsidRPr="00A74B88" w:rsidRDefault="00A74B88" w:rsidP="00A74B88">
      <w:pPr>
        <w:spacing w:after="0"/>
        <w:ind w:firstLine="709"/>
        <w:jc w:val="both"/>
        <w:rPr>
          <w:rFonts w:ascii="Times New Roman" w:hAnsi="Times New Roman"/>
          <w:color w:val="000000"/>
          <w:sz w:val="28"/>
          <w:szCs w:val="28"/>
        </w:rPr>
      </w:pPr>
      <w:r w:rsidRPr="00A74B88">
        <w:rPr>
          <w:rFonts w:ascii="Times New Roman" w:hAnsi="Times New Roman"/>
          <w:color w:val="000000"/>
          <w:sz w:val="28"/>
          <w:szCs w:val="28"/>
        </w:rPr>
        <w:t>ГПОУ ЯО РКГИ</w:t>
      </w:r>
    </w:p>
    <w:p w14:paraId="7D98D297" w14:textId="77777777" w:rsidR="00A74B88" w:rsidRPr="00A74B88" w:rsidRDefault="00A74B88" w:rsidP="00A74B88">
      <w:pPr>
        <w:spacing w:after="0"/>
        <w:ind w:firstLine="709"/>
        <w:jc w:val="both"/>
        <w:rPr>
          <w:rFonts w:ascii="Times New Roman" w:hAnsi="Times New Roman"/>
          <w:color w:val="000000"/>
          <w:sz w:val="28"/>
          <w:szCs w:val="28"/>
        </w:rPr>
      </w:pPr>
      <w:r w:rsidRPr="00A74B88">
        <w:rPr>
          <w:rFonts w:ascii="Times New Roman" w:hAnsi="Times New Roman"/>
          <w:color w:val="000000"/>
          <w:sz w:val="28"/>
          <w:szCs w:val="28"/>
        </w:rPr>
        <w:t>ГОУ ЯО Рыбинская школа-интернат №1</w:t>
      </w:r>
    </w:p>
    <w:p w14:paraId="6AD3DE78" w14:textId="77777777" w:rsidR="00A74B88" w:rsidRPr="00A74B88" w:rsidRDefault="00A74B88" w:rsidP="00A74B88">
      <w:pPr>
        <w:spacing w:after="0"/>
        <w:ind w:firstLine="709"/>
        <w:jc w:val="both"/>
        <w:rPr>
          <w:rFonts w:ascii="Times New Roman" w:hAnsi="Times New Roman"/>
          <w:color w:val="000000"/>
          <w:sz w:val="28"/>
          <w:szCs w:val="28"/>
        </w:rPr>
      </w:pPr>
      <w:r w:rsidRPr="00A74B88">
        <w:rPr>
          <w:rFonts w:ascii="Times New Roman" w:hAnsi="Times New Roman"/>
          <w:color w:val="000000"/>
          <w:sz w:val="28"/>
          <w:szCs w:val="28"/>
        </w:rPr>
        <w:t>ГПОУ ЯО ЯКУиПТ</w:t>
      </w:r>
    </w:p>
    <w:p w14:paraId="77C090F6" w14:textId="77777777" w:rsidR="00A74B88" w:rsidRPr="00A74B88" w:rsidRDefault="00A74B88" w:rsidP="00A74B88">
      <w:pPr>
        <w:spacing w:after="0"/>
        <w:ind w:firstLine="709"/>
        <w:jc w:val="both"/>
        <w:rPr>
          <w:rFonts w:ascii="Times New Roman" w:hAnsi="Times New Roman"/>
          <w:color w:val="000000"/>
          <w:sz w:val="28"/>
          <w:szCs w:val="28"/>
        </w:rPr>
      </w:pPr>
      <w:r w:rsidRPr="00A74B88">
        <w:rPr>
          <w:rFonts w:ascii="Times New Roman" w:hAnsi="Times New Roman"/>
          <w:color w:val="000000"/>
          <w:sz w:val="28"/>
          <w:szCs w:val="28"/>
        </w:rPr>
        <w:t>ГПОУ ЯО РбППК</w:t>
      </w:r>
    </w:p>
    <w:p w14:paraId="044FA333" w14:textId="77777777" w:rsidR="00A74B88" w:rsidRPr="00A74B88" w:rsidRDefault="00A74B88" w:rsidP="00A74B88">
      <w:pPr>
        <w:spacing w:after="0"/>
        <w:ind w:firstLine="709"/>
        <w:jc w:val="both"/>
        <w:rPr>
          <w:rFonts w:ascii="Times New Roman" w:hAnsi="Times New Roman"/>
          <w:color w:val="000000"/>
          <w:sz w:val="28"/>
          <w:szCs w:val="28"/>
        </w:rPr>
      </w:pPr>
      <w:r w:rsidRPr="00A74B88">
        <w:rPr>
          <w:rFonts w:ascii="Times New Roman" w:hAnsi="Times New Roman"/>
          <w:color w:val="000000"/>
          <w:sz w:val="28"/>
          <w:szCs w:val="28"/>
        </w:rPr>
        <w:t>ГПОАУ ЯО ЯКСИД</w:t>
      </w:r>
    </w:p>
    <w:p w14:paraId="7E3494EB" w14:textId="77777777" w:rsidR="00A74B88" w:rsidRPr="00A74B88" w:rsidRDefault="00A74B88" w:rsidP="00A74B88">
      <w:pPr>
        <w:spacing w:after="0"/>
        <w:ind w:firstLine="709"/>
        <w:jc w:val="both"/>
        <w:rPr>
          <w:rFonts w:ascii="Times New Roman" w:hAnsi="Times New Roman"/>
          <w:color w:val="000000"/>
          <w:sz w:val="28"/>
          <w:szCs w:val="28"/>
        </w:rPr>
      </w:pPr>
      <w:r w:rsidRPr="00A74B88">
        <w:rPr>
          <w:rFonts w:ascii="Times New Roman" w:hAnsi="Times New Roman"/>
          <w:color w:val="000000"/>
          <w:sz w:val="28"/>
          <w:szCs w:val="28"/>
        </w:rPr>
        <w:t>ГУК ЯО ЦТРИ</w:t>
      </w:r>
    </w:p>
    <w:p w14:paraId="424200D2" w14:textId="77777777" w:rsidR="00A74B88" w:rsidRPr="00A74B88" w:rsidRDefault="00A74B88" w:rsidP="00A74B88">
      <w:pPr>
        <w:spacing w:after="0"/>
        <w:ind w:firstLine="709"/>
        <w:jc w:val="both"/>
        <w:rPr>
          <w:rFonts w:ascii="Times New Roman" w:hAnsi="Times New Roman"/>
          <w:color w:val="000000"/>
          <w:sz w:val="28"/>
          <w:szCs w:val="28"/>
        </w:rPr>
      </w:pPr>
      <w:r w:rsidRPr="00A74B88">
        <w:rPr>
          <w:rFonts w:ascii="Times New Roman" w:hAnsi="Times New Roman"/>
          <w:color w:val="000000"/>
          <w:sz w:val="28"/>
          <w:szCs w:val="28"/>
        </w:rPr>
        <w:t>ФГБОУ ВО ЯГТИ им. Ф.Шишигина</w:t>
      </w:r>
    </w:p>
    <w:p w14:paraId="414F558E" w14:textId="77777777" w:rsidR="00A74B88" w:rsidRPr="00A74B88" w:rsidRDefault="00A74B88" w:rsidP="00A74B88">
      <w:pPr>
        <w:spacing w:after="0"/>
        <w:ind w:firstLine="709"/>
        <w:jc w:val="both"/>
        <w:rPr>
          <w:rFonts w:ascii="Times New Roman" w:hAnsi="Times New Roman"/>
          <w:color w:val="000000"/>
          <w:sz w:val="28"/>
          <w:szCs w:val="28"/>
        </w:rPr>
      </w:pPr>
      <w:r w:rsidRPr="00A74B88">
        <w:rPr>
          <w:rFonts w:ascii="Times New Roman" w:hAnsi="Times New Roman"/>
          <w:color w:val="000000"/>
          <w:sz w:val="28"/>
          <w:szCs w:val="28"/>
        </w:rPr>
        <w:t>ГПОУ ЯО ЯТЭК</w:t>
      </w:r>
    </w:p>
    <w:p w14:paraId="1B920ABF" w14:textId="77777777" w:rsidR="00A74B88" w:rsidRPr="00A74B88" w:rsidRDefault="00A74B88" w:rsidP="00A74B88">
      <w:pPr>
        <w:spacing w:after="0"/>
        <w:ind w:firstLine="709"/>
        <w:jc w:val="both"/>
        <w:rPr>
          <w:rFonts w:ascii="Times New Roman" w:hAnsi="Times New Roman"/>
          <w:color w:val="000000"/>
          <w:sz w:val="28"/>
          <w:szCs w:val="28"/>
        </w:rPr>
      </w:pPr>
      <w:r w:rsidRPr="00A74B88">
        <w:rPr>
          <w:rFonts w:ascii="Times New Roman" w:hAnsi="Times New Roman"/>
          <w:color w:val="000000"/>
          <w:sz w:val="28"/>
          <w:szCs w:val="28"/>
        </w:rPr>
        <w:t>ГПОУ ЯО ВАК</w:t>
      </w:r>
    </w:p>
    <w:p w14:paraId="4CB2F2EA" w14:textId="77777777" w:rsidR="00A74B88" w:rsidRPr="00A74B88" w:rsidRDefault="00A74B88" w:rsidP="00A74B88">
      <w:pPr>
        <w:spacing w:after="0"/>
        <w:ind w:firstLine="709"/>
        <w:jc w:val="both"/>
        <w:rPr>
          <w:rFonts w:ascii="Times New Roman" w:hAnsi="Times New Roman"/>
          <w:color w:val="000000"/>
          <w:sz w:val="28"/>
          <w:szCs w:val="28"/>
        </w:rPr>
      </w:pPr>
      <w:r w:rsidRPr="00A74B88">
        <w:rPr>
          <w:rFonts w:ascii="Times New Roman" w:hAnsi="Times New Roman"/>
          <w:color w:val="000000"/>
          <w:sz w:val="28"/>
          <w:szCs w:val="28"/>
        </w:rPr>
        <w:t>ГПОАУ ЯО ЯКГСС</w:t>
      </w:r>
    </w:p>
    <w:p w14:paraId="12C98931" w14:textId="77777777" w:rsidR="00A74B88" w:rsidRPr="00A74B88" w:rsidRDefault="00A74B88" w:rsidP="00A74B88">
      <w:pPr>
        <w:spacing w:after="0"/>
        <w:ind w:firstLine="709"/>
        <w:jc w:val="both"/>
        <w:rPr>
          <w:rFonts w:ascii="Times New Roman" w:hAnsi="Times New Roman"/>
          <w:color w:val="000000"/>
          <w:sz w:val="28"/>
          <w:szCs w:val="28"/>
        </w:rPr>
      </w:pPr>
      <w:r w:rsidRPr="00A74B88">
        <w:rPr>
          <w:rFonts w:ascii="Times New Roman" w:hAnsi="Times New Roman"/>
          <w:color w:val="000000"/>
          <w:sz w:val="28"/>
          <w:szCs w:val="28"/>
        </w:rPr>
        <w:t>ГПОУ ЯО ПАПК</w:t>
      </w:r>
    </w:p>
    <w:p w14:paraId="2DD5D4C9" w14:textId="77777777" w:rsidR="00A74B88" w:rsidRPr="00A74B88" w:rsidRDefault="00A74B88" w:rsidP="00A74B88">
      <w:pPr>
        <w:spacing w:after="0"/>
        <w:ind w:firstLine="709"/>
        <w:jc w:val="both"/>
        <w:rPr>
          <w:rFonts w:ascii="Times New Roman" w:hAnsi="Times New Roman"/>
          <w:color w:val="000000"/>
          <w:sz w:val="28"/>
          <w:szCs w:val="28"/>
        </w:rPr>
      </w:pPr>
      <w:r w:rsidRPr="00A74B88">
        <w:rPr>
          <w:rFonts w:ascii="Times New Roman" w:hAnsi="Times New Roman"/>
          <w:color w:val="000000"/>
          <w:sz w:val="28"/>
          <w:szCs w:val="28"/>
        </w:rPr>
        <w:t>ГПОУ ЯО ЯПК №24</w:t>
      </w:r>
    </w:p>
    <w:p w14:paraId="7F50DB83" w14:textId="44A786FE" w:rsidR="00A74B88" w:rsidRPr="00A74B88" w:rsidRDefault="00A74B88" w:rsidP="00A74B88">
      <w:pPr>
        <w:spacing w:after="0"/>
        <w:ind w:firstLine="709"/>
        <w:jc w:val="both"/>
        <w:rPr>
          <w:rFonts w:ascii="Times New Roman" w:hAnsi="Times New Roman"/>
          <w:color w:val="000000"/>
          <w:sz w:val="28"/>
          <w:szCs w:val="28"/>
        </w:rPr>
      </w:pPr>
      <w:r w:rsidRPr="00A74B88">
        <w:rPr>
          <w:rFonts w:ascii="Times New Roman" w:hAnsi="Times New Roman"/>
          <w:color w:val="000000"/>
          <w:sz w:val="28"/>
          <w:szCs w:val="28"/>
        </w:rPr>
        <w:t xml:space="preserve">ГОУ ЯО </w:t>
      </w:r>
      <w:r w:rsidR="00513875">
        <w:rPr>
          <w:rFonts w:ascii="Times New Roman" w:hAnsi="Times New Roman"/>
          <w:color w:val="000000"/>
          <w:sz w:val="28"/>
          <w:szCs w:val="28"/>
        </w:rPr>
        <w:t>«</w:t>
      </w:r>
      <w:r w:rsidRPr="00A74B88">
        <w:rPr>
          <w:rFonts w:ascii="Times New Roman" w:hAnsi="Times New Roman"/>
          <w:color w:val="000000"/>
          <w:sz w:val="28"/>
          <w:szCs w:val="28"/>
        </w:rPr>
        <w:t>Багряниковская школа-интернат</w:t>
      </w:r>
      <w:r w:rsidR="00513875">
        <w:rPr>
          <w:rFonts w:ascii="Times New Roman" w:hAnsi="Times New Roman"/>
          <w:color w:val="000000"/>
          <w:sz w:val="28"/>
          <w:szCs w:val="28"/>
        </w:rPr>
        <w:t>»</w:t>
      </w:r>
    </w:p>
    <w:p w14:paraId="5C022F24" w14:textId="77777777" w:rsidR="00A74B88" w:rsidRPr="00A74B88" w:rsidRDefault="00A74B88" w:rsidP="00A74B88">
      <w:pPr>
        <w:spacing w:after="0"/>
        <w:ind w:firstLine="709"/>
        <w:jc w:val="both"/>
        <w:rPr>
          <w:rFonts w:ascii="Times New Roman" w:hAnsi="Times New Roman"/>
          <w:color w:val="000000"/>
          <w:sz w:val="28"/>
          <w:szCs w:val="28"/>
        </w:rPr>
      </w:pPr>
      <w:r w:rsidRPr="00A74B88">
        <w:rPr>
          <w:rFonts w:ascii="Times New Roman" w:hAnsi="Times New Roman"/>
          <w:color w:val="000000"/>
          <w:sz w:val="28"/>
          <w:szCs w:val="28"/>
        </w:rPr>
        <w:t>МОУ СШ №87</w:t>
      </w:r>
    </w:p>
    <w:p w14:paraId="18199F84" w14:textId="77777777" w:rsidR="00A74B88" w:rsidRPr="00A74B88" w:rsidRDefault="00A74B88" w:rsidP="00A74B88">
      <w:pPr>
        <w:spacing w:after="0"/>
        <w:ind w:firstLine="709"/>
        <w:jc w:val="both"/>
        <w:rPr>
          <w:rFonts w:ascii="Times New Roman" w:hAnsi="Times New Roman"/>
          <w:color w:val="000000"/>
          <w:sz w:val="28"/>
          <w:szCs w:val="28"/>
        </w:rPr>
      </w:pPr>
      <w:r w:rsidRPr="00A74B88">
        <w:rPr>
          <w:rFonts w:ascii="Times New Roman" w:hAnsi="Times New Roman"/>
          <w:color w:val="000000"/>
          <w:sz w:val="28"/>
          <w:szCs w:val="28"/>
        </w:rPr>
        <w:t>ГПОАУ ЯО ЛАПК</w:t>
      </w:r>
    </w:p>
    <w:p w14:paraId="08D5B42F" w14:textId="2AE88EB2" w:rsidR="00806637" w:rsidRPr="00C24856" w:rsidRDefault="00806637" w:rsidP="00C24856">
      <w:pPr>
        <w:spacing w:after="0"/>
        <w:ind w:firstLine="709"/>
        <w:jc w:val="both"/>
        <w:rPr>
          <w:rFonts w:ascii="Times New Roman" w:hAnsi="Times New Roman"/>
          <w:color w:val="000000"/>
          <w:sz w:val="28"/>
          <w:szCs w:val="28"/>
        </w:rPr>
      </w:pPr>
      <w:r w:rsidRPr="00C24856">
        <w:rPr>
          <w:rFonts w:ascii="Times New Roman" w:hAnsi="Times New Roman"/>
          <w:color w:val="000000"/>
          <w:sz w:val="28"/>
          <w:szCs w:val="28"/>
        </w:rPr>
        <w:t xml:space="preserve">Судейство РЧА осуществляли </w:t>
      </w:r>
      <w:r w:rsidR="006456B4">
        <w:rPr>
          <w:rFonts w:ascii="Times New Roman" w:hAnsi="Times New Roman"/>
          <w:color w:val="000000"/>
          <w:sz w:val="28"/>
          <w:szCs w:val="28"/>
        </w:rPr>
        <w:t>20</w:t>
      </w:r>
      <w:r w:rsidR="00B64CE2">
        <w:rPr>
          <w:rFonts w:ascii="Times New Roman" w:hAnsi="Times New Roman"/>
          <w:color w:val="000000"/>
          <w:sz w:val="28"/>
          <w:szCs w:val="28"/>
        </w:rPr>
        <w:t>2</w:t>
      </w:r>
      <w:r w:rsidR="00D65B90">
        <w:rPr>
          <w:rFonts w:ascii="Times New Roman" w:hAnsi="Times New Roman"/>
          <w:color w:val="000000"/>
          <w:sz w:val="28"/>
          <w:szCs w:val="28"/>
        </w:rPr>
        <w:t xml:space="preserve"> </w:t>
      </w:r>
      <w:r w:rsidRPr="00C24856">
        <w:rPr>
          <w:rFonts w:ascii="Times New Roman" w:hAnsi="Times New Roman"/>
          <w:color w:val="000000"/>
          <w:sz w:val="28"/>
          <w:szCs w:val="28"/>
        </w:rPr>
        <w:t>экспертов (указать количество).</w:t>
      </w:r>
    </w:p>
    <w:p w14:paraId="79EB0A79" w14:textId="77777777" w:rsidR="006A737C" w:rsidRDefault="00806637" w:rsidP="00EC7636">
      <w:pPr>
        <w:pStyle w:val="afb"/>
        <w:spacing w:line="240" w:lineRule="auto"/>
        <w:jc w:val="both"/>
      </w:pPr>
      <w:r w:rsidRPr="00C24856">
        <w:t xml:space="preserve">Площадками проведения РЧА стали: </w:t>
      </w:r>
    </w:p>
    <w:p w14:paraId="0A4F221E" w14:textId="77AE6F26" w:rsidR="00EC7636" w:rsidRPr="006A737C" w:rsidRDefault="00EC7636" w:rsidP="00EC7636">
      <w:pPr>
        <w:pStyle w:val="afb"/>
        <w:spacing w:line="240" w:lineRule="auto"/>
        <w:jc w:val="both"/>
      </w:pPr>
      <w:r w:rsidRPr="006A737C">
        <w:t>1. Город Ярославль, Тутаевское шоссе, 31А (ГПОУ ЯО Ярославский колледж управления и профессиональных технологий)</w:t>
      </w:r>
    </w:p>
    <w:p w14:paraId="18DC7DEA" w14:textId="77777777" w:rsidR="00EC7636" w:rsidRPr="006A737C" w:rsidRDefault="00EC7636" w:rsidP="00EC7636">
      <w:pPr>
        <w:pStyle w:val="afb"/>
        <w:spacing w:line="240" w:lineRule="auto"/>
        <w:jc w:val="both"/>
      </w:pPr>
      <w:r w:rsidRPr="006A737C">
        <w:t>2. Город Ярославль, улица 1905 года, 8 (ГПОУ ЯО Ярославский колледж управления и профессиональных технологий)</w:t>
      </w:r>
    </w:p>
    <w:p w14:paraId="5DD74981" w14:textId="4E60A9BA" w:rsidR="00EC7636" w:rsidRPr="006A737C" w:rsidRDefault="00EC7636" w:rsidP="00EC7636">
      <w:pPr>
        <w:pStyle w:val="afb"/>
        <w:spacing w:line="240" w:lineRule="auto"/>
        <w:jc w:val="both"/>
      </w:pPr>
      <w:r w:rsidRPr="006A737C">
        <w:t>3. Ярославская область, город Любим, ул. Советская, 4/21 (ГПОАУ ЯО Любимский аграрно-политехнический колледж)</w:t>
      </w:r>
    </w:p>
    <w:p w14:paraId="272BCF5A" w14:textId="77777777" w:rsidR="00EC7636" w:rsidRPr="006A737C" w:rsidRDefault="00EC7636" w:rsidP="00EC7636">
      <w:pPr>
        <w:pStyle w:val="afb"/>
        <w:spacing w:line="240" w:lineRule="auto"/>
        <w:jc w:val="both"/>
      </w:pPr>
      <w:r w:rsidRPr="006A737C">
        <w:t>4. Город Ярославль, улица Клубная, 33а (ГПОАУ ЯО Заволжский политехнический колледж)</w:t>
      </w:r>
    </w:p>
    <w:p w14:paraId="56BE8257" w14:textId="77777777" w:rsidR="00EC7636" w:rsidRPr="006A737C" w:rsidRDefault="00EC7636" w:rsidP="00EC7636">
      <w:pPr>
        <w:pStyle w:val="afb"/>
        <w:spacing w:line="240" w:lineRule="auto"/>
        <w:jc w:val="both"/>
      </w:pPr>
      <w:r w:rsidRPr="006A737C">
        <w:t>5. Город Ярославль, улица Большие Полянки, 5 (ГПОУ ЯО Ярославский торгово-экономический колледж)</w:t>
      </w:r>
    </w:p>
    <w:p w14:paraId="659B2ADB" w14:textId="77777777" w:rsidR="00EC7636" w:rsidRPr="006A737C" w:rsidRDefault="00EC7636" w:rsidP="00EC7636">
      <w:pPr>
        <w:pStyle w:val="afb"/>
        <w:spacing w:line="240" w:lineRule="auto"/>
        <w:jc w:val="both"/>
      </w:pPr>
      <w:r w:rsidRPr="006A737C">
        <w:t>6. Город Ярославль, улица Павлова, 6 (ГПОУ ЯО Ярославский политехнический колледж №24)</w:t>
      </w:r>
    </w:p>
    <w:p w14:paraId="0CC7F8F1" w14:textId="77777777" w:rsidR="00EC7636" w:rsidRPr="006A737C" w:rsidRDefault="00EC7636" w:rsidP="00EC7636">
      <w:pPr>
        <w:pStyle w:val="afb"/>
        <w:spacing w:line="240" w:lineRule="auto"/>
        <w:jc w:val="both"/>
      </w:pPr>
      <w:r w:rsidRPr="006A737C">
        <w:t>7. Ярославская область, город Рыбинск, проспект Ленина, 158 (ГПОУ ЯО Рыбинский колледж городской инфраструктуры)</w:t>
      </w:r>
    </w:p>
    <w:p w14:paraId="6EA5DFCF" w14:textId="77777777" w:rsidR="00EC7636" w:rsidRPr="006A737C" w:rsidRDefault="00EC7636" w:rsidP="00EC7636">
      <w:pPr>
        <w:pStyle w:val="afb"/>
        <w:spacing w:line="240" w:lineRule="auto"/>
        <w:jc w:val="both"/>
      </w:pPr>
      <w:r w:rsidRPr="006A737C">
        <w:t>8. Ярославская область, Первомайский район, деревня Багряники, Школьная улица, 5 (ГОУ ЯО Багряниковская школа-интернат для детей-сирот и детей, оставшихся без попечения родителей, с ограниченными возможностями здоровья)</w:t>
      </w:r>
    </w:p>
    <w:p w14:paraId="6C87F31F" w14:textId="77777777" w:rsidR="00EC7636" w:rsidRPr="006A737C" w:rsidRDefault="00EC7636" w:rsidP="00EC7636">
      <w:pPr>
        <w:pStyle w:val="afb"/>
        <w:spacing w:line="240" w:lineRule="auto"/>
        <w:jc w:val="both"/>
      </w:pPr>
      <w:r w:rsidRPr="006A737C">
        <w:t>9. Ярославская область, город Рыбинск, ул. Инженерная д.21 (ГОУ ЯО Рыбинская школа-интернат №1)</w:t>
      </w:r>
    </w:p>
    <w:p w14:paraId="3686CDE5" w14:textId="77777777" w:rsidR="00EC7636" w:rsidRPr="006A737C" w:rsidRDefault="00EC7636" w:rsidP="00EC7636">
      <w:pPr>
        <w:pStyle w:val="afb"/>
        <w:spacing w:line="240" w:lineRule="auto"/>
        <w:jc w:val="both"/>
      </w:pPr>
      <w:r w:rsidRPr="006A737C">
        <w:t xml:space="preserve">10. город Ярославль, ул. Автозаводская, 5/1 (ГПОАУ ЯО Ярославский колледж </w:t>
      </w:r>
      <w:r w:rsidRPr="006A737C">
        <w:lastRenderedPageBreak/>
        <w:t>сервиса и дизайна)</w:t>
      </w:r>
    </w:p>
    <w:p w14:paraId="6C9597BD" w14:textId="77777777" w:rsidR="00EC7636" w:rsidRPr="006A737C" w:rsidRDefault="00EC7636" w:rsidP="00EC7636">
      <w:pPr>
        <w:pStyle w:val="afb"/>
        <w:spacing w:line="240" w:lineRule="auto"/>
        <w:jc w:val="both"/>
      </w:pPr>
      <w:r w:rsidRPr="006A737C">
        <w:t>11. Ярославская область, Гаврилов-Ямский р-н, с. Великое, ул. Розы Люксембург, 12 (ГПОУ ЯО Великосельский аграрный колледж)</w:t>
      </w:r>
    </w:p>
    <w:p w14:paraId="41EB2DCA" w14:textId="77777777" w:rsidR="00EC7636" w:rsidRPr="006A737C" w:rsidRDefault="00EC7636" w:rsidP="00EC7636">
      <w:pPr>
        <w:pStyle w:val="afb"/>
        <w:spacing w:line="240" w:lineRule="auto"/>
        <w:jc w:val="both"/>
      </w:pPr>
      <w:r w:rsidRPr="006A737C">
        <w:t>12. Город Ярославль, ул. Чкалова, д. 34 (ГПОАУ ЯО Ярославский колледж гостиничного и строительного сервиса),</w:t>
      </w:r>
    </w:p>
    <w:p w14:paraId="7648693C" w14:textId="77777777" w:rsidR="00EC7636" w:rsidRPr="006A737C" w:rsidRDefault="00EC7636" w:rsidP="00EC7636">
      <w:pPr>
        <w:pStyle w:val="afb"/>
        <w:spacing w:line="240" w:lineRule="auto"/>
        <w:jc w:val="both"/>
      </w:pPr>
      <w:r w:rsidRPr="006A737C">
        <w:t>13. Город Ярославль, ул. Чайковского, 55 (ГПОУ ЯО Ярославский градостроительный колледж),</w:t>
      </w:r>
    </w:p>
    <w:p w14:paraId="52FA0E3E" w14:textId="77777777" w:rsidR="00EC7636" w:rsidRPr="006A737C" w:rsidRDefault="00EC7636" w:rsidP="00EC7636">
      <w:pPr>
        <w:pStyle w:val="afb"/>
        <w:spacing w:line="240" w:lineRule="auto"/>
        <w:jc w:val="both"/>
      </w:pPr>
      <w:r w:rsidRPr="006A737C">
        <w:t>14. Город Рыбинск, ул. Свободы, д. 21 (ГПОАУ ЯО Рыбинский профессионально-педагогический колледж),</w:t>
      </w:r>
    </w:p>
    <w:p w14:paraId="5E014CA5" w14:textId="77777777" w:rsidR="00EC7636" w:rsidRPr="006A737C" w:rsidRDefault="00EC7636" w:rsidP="00EC7636">
      <w:pPr>
        <w:pStyle w:val="afb"/>
        <w:spacing w:line="240" w:lineRule="auto"/>
        <w:jc w:val="both"/>
      </w:pPr>
      <w:r w:rsidRPr="006A737C">
        <w:t>15. Город Ярославль, ул. Автозаводская, д. 1 (ГПОУ ЯО Ярославский автомеханический колледж),</w:t>
      </w:r>
    </w:p>
    <w:p w14:paraId="72E633E6" w14:textId="77777777" w:rsidR="00EC7636" w:rsidRPr="006A737C" w:rsidRDefault="00EC7636" w:rsidP="00EC7636">
      <w:pPr>
        <w:pStyle w:val="afb"/>
        <w:spacing w:line="240" w:lineRule="auto"/>
        <w:jc w:val="both"/>
      </w:pPr>
      <w:r w:rsidRPr="006A737C">
        <w:t>16. Город Пошехонье, ул. Советская, д.25 (ГПОУ ЯО Пошехонский аграрно-политехнический колледж),</w:t>
      </w:r>
    </w:p>
    <w:p w14:paraId="0461F638" w14:textId="77777777" w:rsidR="00EC7636" w:rsidRPr="006A737C" w:rsidRDefault="00EC7636" w:rsidP="00EC7636">
      <w:pPr>
        <w:pStyle w:val="afb"/>
        <w:spacing w:line="240" w:lineRule="auto"/>
        <w:jc w:val="both"/>
      </w:pPr>
      <w:r w:rsidRPr="006A737C">
        <w:t>17. Город Ярославль, Ленинградский проспект, дом 68а (МОУ Средняя школа №87 города Ярославля),</w:t>
      </w:r>
    </w:p>
    <w:p w14:paraId="3D2F78F8" w14:textId="77777777" w:rsidR="00EC7636" w:rsidRPr="006A737C" w:rsidRDefault="00EC7636" w:rsidP="00EC7636">
      <w:pPr>
        <w:pStyle w:val="afb"/>
        <w:spacing w:line="240" w:lineRule="auto"/>
        <w:jc w:val="both"/>
      </w:pPr>
      <w:r w:rsidRPr="006A737C">
        <w:t>18</w:t>
      </w:r>
      <w:r>
        <w:t xml:space="preserve"> </w:t>
      </w:r>
      <w:r w:rsidRPr="006A737C">
        <w:t>Город Ярославль, ул. Некрасова, 56 (ГАУ ДО ЯО Региональный центр спортивной подготовки)</w:t>
      </w:r>
    </w:p>
    <w:p w14:paraId="61408587" w14:textId="77777777" w:rsidR="00EC7636" w:rsidRPr="006A737C" w:rsidRDefault="00EC7636" w:rsidP="00EC7636">
      <w:pPr>
        <w:pStyle w:val="afb"/>
        <w:spacing w:line="240" w:lineRule="auto"/>
        <w:jc w:val="both"/>
      </w:pPr>
      <w:r w:rsidRPr="006A737C">
        <w:t>19. Город Ярославль, ул. Депутатская, 15/43 (ФГБОУ ВО «Ярославский государственный театральный институт имени Фирса Шишигина»)</w:t>
      </w:r>
    </w:p>
    <w:p w14:paraId="034F782B" w14:textId="77777777" w:rsidR="00EC7636" w:rsidRPr="006A737C" w:rsidRDefault="00EC7636" w:rsidP="00EC7636">
      <w:pPr>
        <w:pStyle w:val="afb"/>
        <w:spacing w:line="240" w:lineRule="auto"/>
        <w:jc w:val="both"/>
      </w:pPr>
      <w:r w:rsidRPr="006A737C">
        <w:t>20. Город Ярославль, ул. Рыбинская 51 (ГУК ЯО Центр творческой реабилитации инвалидов)</w:t>
      </w:r>
    </w:p>
    <w:p w14:paraId="609513E0" w14:textId="55434194" w:rsidR="00806637" w:rsidRPr="00C24856" w:rsidRDefault="00806637" w:rsidP="00C24856">
      <w:pPr>
        <w:tabs>
          <w:tab w:val="left" w:pos="10065"/>
        </w:tabs>
        <w:spacing w:after="0"/>
        <w:ind w:firstLine="709"/>
        <w:jc w:val="both"/>
        <w:rPr>
          <w:rFonts w:ascii="Times New Roman" w:hAnsi="Times New Roman"/>
          <w:sz w:val="28"/>
          <w:szCs w:val="28"/>
        </w:rPr>
      </w:pPr>
      <w:r w:rsidRPr="00C24856">
        <w:rPr>
          <w:rFonts w:ascii="Times New Roman" w:hAnsi="Times New Roman"/>
          <w:sz w:val="28"/>
          <w:szCs w:val="28"/>
        </w:rPr>
        <w:t>(общее количество площадок</w:t>
      </w:r>
      <w:r w:rsidR="00A61E27" w:rsidRPr="00C24856">
        <w:rPr>
          <w:rFonts w:ascii="Times New Roman" w:hAnsi="Times New Roman"/>
          <w:sz w:val="28"/>
          <w:szCs w:val="28"/>
        </w:rPr>
        <w:t xml:space="preserve"> </w:t>
      </w:r>
      <w:r w:rsidRPr="00C24856">
        <w:rPr>
          <w:rFonts w:ascii="Times New Roman" w:hAnsi="Times New Roman"/>
          <w:sz w:val="28"/>
          <w:szCs w:val="28"/>
        </w:rPr>
        <w:t xml:space="preserve">РЧА </w:t>
      </w:r>
      <w:r w:rsidR="00815FCC">
        <w:rPr>
          <w:rFonts w:ascii="Times New Roman" w:hAnsi="Times New Roman"/>
          <w:sz w:val="28"/>
          <w:szCs w:val="28"/>
        </w:rPr>
        <w:t>20</w:t>
      </w:r>
      <w:r w:rsidRPr="00C24856">
        <w:rPr>
          <w:rFonts w:ascii="Times New Roman" w:hAnsi="Times New Roman"/>
          <w:sz w:val="28"/>
          <w:szCs w:val="28"/>
        </w:rPr>
        <w:t>).</w:t>
      </w:r>
    </w:p>
    <w:p w14:paraId="5228707C" w14:textId="33605374" w:rsidR="00806637" w:rsidRPr="00C24856" w:rsidRDefault="00806637" w:rsidP="00C24856">
      <w:pPr>
        <w:spacing w:after="0"/>
        <w:ind w:firstLine="709"/>
        <w:jc w:val="both"/>
        <w:rPr>
          <w:rFonts w:ascii="Times New Roman" w:hAnsi="Times New Roman"/>
          <w:sz w:val="28"/>
          <w:szCs w:val="28"/>
        </w:rPr>
      </w:pPr>
      <w:r w:rsidRPr="00C24856">
        <w:rPr>
          <w:rFonts w:ascii="Times New Roman" w:hAnsi="Times New Roman"/>
          <w:sz w:val="28"/>
          <w:szCs w:val="28"/>
        </w:rPr>
        <w:t>Церемония открытия состоялась «</w:t>
      </w:r>
      <w:r w:rsidR="009103D2">
        <w:rPr>
          <w:rFonts w:ascii="Times New Roman" w:hAnsi="Times New Roman"/>
          <w:sz w:val="28"/>
          <w:szCs w:val="28"/>
        </w:rPr>
        <w:t>22</w:t>
      </w:r>
      <w:r w:rsidRPr="00C24856">
        <w:rPr>
          <w:rFonts w:ascii="Times New Roman" w:hAnsi="Times New Roman"/>
          <w:sz w:val="28"/>
          <w:szCs w:val="28"/>
        </w:rPr>
        <w:t xml:space="preserve">» </w:t>
      </w:r>
      <w:r w:rsidR="009103D2">
        <w:rPr>
          <w:rFonts w:ascii="Times New Roman" w:hAnsi="Times New Roman"/>
          <w:sz w:val="28"/>
          <w:szCs w:val="28"/>
        </w:rPr>
        <w:t>апреля</w:t>
      </w:r>
      <w:r w:rsidRPr="00C24856">
        <w:rPr>
          <w:rFonts w:ascii="Times New Roman" w:hAnsi="Times New Roman"/>
          <w:sz w:val="28"/>
          <w:szCs w:val="28"/>
        </w:rPr>
        <w:t xml:space="preserve"> 20</w:t>
      </w:r>
      <w:r w:rsidR="009103D2">
        <w:rPr>
          <w:rFonts w:ascii="Times New Roman" w:hAnsi="Times New Roman"/>
          <w:sz w:val="28"/>
          <w:szCs w:val="28"/>
        </w:rPr>
        <w:t>24</w:t>
      </w:r>
      <w:r w:rsidRPr="00C24856">
        <w:rPr>
          <w:rFonts w:ascii="Times New Roman" w:hAnsi="Times New Roman"/>
          <w:sz w:val="28"/>
          <w:szCs w:val="28"/>
        </w:rPr>
        <w:t xml:space="preserve"> года </w:t>
      </w:r>
      <w:r w:rsidR="00E931EF" w:rsidRPr="00C24856">
        <w:rPr>
          <w:rFonts w:ascii="Times New Roman" w:hAnsi="Times New Roman"/>
          <w:sz w:val="28"/>
          <w:szCs w:val="28"/>
        </w:rPr>
        <w:br/>
      </w:r>
      <w:r w:rsidRPr="00C24856">
        <w:rPr>
          <w:rFonts w:ascii="Times New Roman" w:hAnsi="Times New Roman"/>
          <w:sz w:val="28"/>
          <w:szCs w:val="28"/>
        </w:rPr>
        <w:t xml:space="preserve">в </w:t>
      </w:r>
      <w:r w:rsidR="009103D2" w:rsidRPr="00042493">
        <w:rPr>
          <w:rFonts w:ascii="Times New Roman" w:hAnsi="Times New Roman"/>
          <w:sz w:val="28"/>
          <w:szCs w:val="28"/>
        </w:rPr>
        <w:t>ГПОУ ЯО Ярославского колледжа управления и профессиональных технологий, 09-00</w:t>
      </w:r>
      <w:r w:rsidRPr="00C24856">
        <w:rPr>
          <w:rFonts w:ascii="Times New Roman" w:hAnsi="Times New Roman"/>
          <w:sz w:val="28"/>
          <w:szCs w:val="28"/>
        </w:rPr>
        <w:t>, церемония закрытия прошла «</w:t>
      </w:r>
      <w:r w:rsidR="009103D2">
        <w:rPr>
          <w:rFonts w:ascii="Times New Roman" w:hAnsi="Times New Roman"/>
          <w:sz w:val="28"/>
          <w:szCs w:val="28"/>
        </w:rPr>
        <w:t>26</w:t>
      </w:r>
      <w:r w:rsidRPr="00C24856">
        <w:rPr>
          <w:rFonts w:ascii="Times New Roman" w:hAnsi="Times New Roman"/>
          <w:sz w:val="28"/>
          <w:szCs w:val="28"/>
        </w:rPr>
        <w:t xml:space="preserve">» </w:t>
      </w:r>
      <w:r w:rsidR="009103D2">
        <w:rPr>
          <w:rFonts w:ascii="Times New Roman" w:hAnsi="Times New Roman"/>
          <w:sz w:val="28"/>
          <w:szCs w:val="28"/>
        </w:rPr>
        <w:t>апреля</w:t>
      </w:r>
      <w:r w:rsidRPr="00C24856">
        <w:rPr>
          <w:rFonts w:ascii="Times New Roman" w:hAnsi="Times New Roman"/>
          <w:sz w:val="28"/>
          <w:szCs w:val="28"/>
        </w:rPr>
        <w:t xml:space="preserve"> 20</w:t>
      </w:r>
      <w:r w:rsidR="009103D2">
        <w:rPr>
          <w:rFonts w:ascii="Times New Roman" w:hAnsi="Times New Roman"/>
          <w:sz w:val="28"/>
          <w:szCs w:val="28"/>
        </w:rPr>
        <w:t>24</w:t>
      </w:r>
      <w:r w:rsidRPr="00C24856">
        <w:rPr>
          <w:rFonts w:ascii="Times New Roman" w:hAnsi="Times New Roman"/>
          <w:sz w:val="28"/>
          <w:szCs w:val="28"/>
        </w:rPr>
        <w:t xml:space="preserve"> года в </w:t>
      </w:r>
      <w:r w:rsidR="009103D2" w:rsidRPr="00042493">
        <w:rPr>
          <w:rFonts w:ascii="Times New Roman" w:hAnsi="Times New Roman"/>
          <w:sz w:val="28"/>
          <w:szCs w:val="28"/>
        </w:rPr>
        <w:t>ГПОУ ЯО Ярославского колледжа управления и профессиональных технологий, 13-00</w:t>
      </w:r>
      <w:r w:rsidR="00A61E27" w:rsidRPr="00C24856">
        <w:rPr>
          <w:rFonts w:ascii="Times New Roman" w:hAnsi="Times New Roman"/>
          <w:sz w:val="28"/>
          <w:szCs w:val="28"/>
        </w:rPr>
        <w:t>.</w:t>
      </w:r>
    </w:p>
    <w:p w14:paraId="74702567" w14:textId="769AFA76" w:rsidR="00806637" w:rsidRPr="00C24856" w:rsidRDefault="00806637" w:rsidP="00C24856">
      <w:pPr>
        <w:spacing w:after="0"/>
        <w:ind w:firstLine="709"/>
        <w:jc w:val="both"/>
        <w:rPr>
          <w:rFonts w:ascii="Times New Roman" w:hAnsi="Times New Roman"/>
          <w:sz w:val="28"/>
          <w:szCs w:val="28"/>
        </w:rPr>
      </w:pPr>
      <w:r w:rsidRPr="00C24856">
        <w:rPr>
          <w:rFonts w:ascii="Times New Roman" w:hAnsi="Times New Roman"/>
          <w:sz w:val="28"/>
          <w:szCs w:val="28"/>
        </w:rPr>
        <w:t xml:space="preserve">В церемонии открытия приняли участие представители: </w:t>
      </w:r>
      <w:r w:rsidR="000708AD">
        <w:rPr>
          <w:rFonts w:ascii="Times New Roman" w:hAnsi="Times New Roman"/>
          <w:sz w:val="28"/>
          <w:szCs w:val="28"/>
        </w:rPr>
        <w:t>министерства образования Ярославской области</w:t>
      </w:r>
      <w:r w:rsidR="007D4742">
        <w:rPr>
          <w:rFonts w:ascii="Times New Roman" w:hAnsi="Times New Roman"/>
          <w:sz w:val="28"/>
          <w:szCs w:val="28"/>
        </w:rPr>
        <w:t>.</w:t>
      </w:r>
    </w:p>
    <w:p w14:paraId="5F11D2C5" w14:textId="5173CE9F" w:rsidR="007D4742" w:rsidRPr="00C24856" w:rsidRDefault="00806637" w:rsidP="007D4742">
      <w:pPr>
        <w:spacing w:after="0"/>
        <w:ind w:firstLine="709"/>
        <w:jc w:val="both"/>
        <w:rPr>
          <w:rFonts w:ascii="Times New Roman" w:hAnsi="Times New Roman"/>
          <w:sz w:val="28"/>
          <w:szCs w:val="28"/>
        </w:rPr>
      </w:pPr>
      <w:r w:rsidRPr="00C24856">
        <w:rPr>
          <w:rFonts w:ascii="Times New Roman" w:hAnsi="Times New Roman"/>
          <w:sz w:val="28"/>
          <w:szCs w:val="28"/>
        </w:rPr>
        <w:t>В церемонии закрытия приняли участие представители:</w:t>
      </w:r>
      <w:r w:rsidR="009B286A" w:rsidRPr="00C24856">
        <w:rPr>
          <w:rFonts w:ascii="Times New Roman" w:hAnsi="Times New Roman"/>
          <w:sz w:val="28"/>
          <w:szCs w:val="28"/>
        </w:rPr>
        <w:t xml:space="preserve"> </w:t>
      </w:r>
      <w:r w:rsidR="007D4742">
        <w:rPr>
          <w:rFonts w:ascii="Times New Roman" w:hAnsi="Times New Roman"/>
          <w:sz w:val="28"/>
          <w:szCs w:val="28"/>
        </w:rPr>
        <w:t>министерства образования Ярославской области, государственной службы занятости населения Ярославской области, министерства спорта и молодежной политики Ярославской области, министерства культуры Ярославской области, торгово-промышленной палаты Ярославской области</w:t>
      </w:r>
      <w:r w:rsidR="0013622F">
        <w:rPr>
          <w:rFonts w:ascii="Times New Roman" w:hAnsi="Times New Roman"/>
          <w:sz w:val="28"/>
          <w:szCs w:val="28"/>
        </w:rPr>
        <w:t>, министерство труда и социальной поддержки населения Ярославской области</w:t>
      </w:r>
      <w:r w:rsidR="00EC27BB">
        <w:rPr>
          <w:rFonts w:ascii="Times New Roman" w:hAnsi="Times New Roman"/>
          <w:sz w:val="28"/>
          <w:szCs w:val="28"/>
        </w:rPr>
        <w:t>, представители бизнес-сообщества, социальные предприниматели</w:t>
      </w:r>
      <w:r w:rsidR="007D4742" w:rsidRPr="00C24856">
        <w:rPr>
          <w:rFonts w:ascii="Times New Roman" w:hAnsi="Times New Roman"/>
          <w:sz w:val="28"/>
          <w:szCs w:val="28"/>
        </w:rPr>
        <w:t>.</w:t>
      </w:r>
    </w:p>
    <w:p w14:paraId="38C4E201" w14:textId="37CF031A" w:rsidR="0014204A" w:rsidRDefault="00806637" w:rsidP="00E265BE">
      <w:pPr>
        <w:framePr w:hSpace="180" w:wrap="around" w:vAnchor="text" w:hAnchor="text" w:y="1"/>
        <w:spacing w:after="0" w:line="240" w:lineRule="auto"/>
        <w:ind w:firstLine="851"/>
        <w:suppressOverlap/>
        <w:jc w:val="both"/>
        <w:rPr>
          <w:rFonts w:ascii="Times New Roman" w:hAnsi="Times New Roman"/>
          <w:sz w:val="28"/>
          <w:szCs w:val="28"/>
        </w:rPr>
      </w:pPr>
      <w:r w:rsidRPr="00C24856">
        <w:rPr>
          <w:rFonts w:ascii="Times New Roman" w:hAnsi="Times New Roman"/>
          <w:sz w:val="28"/>
          <w:szCs w:val="28"/>
        </w:rPr>
        <w:t>В рамках культурной программы для участников и посетителей РЧА были реализованы следующие мероприятия</w:t>
      </w:r>
      <w:r w:rsidR="00775626" w:rsidRPr="00C24856">
        <w:rPr>
          <w:rFonts w:ascii="Times New Roman" w:hAnsi="Times New Roman"/>
          <w:sz w:val="28"/>
          <w:szCs w:val="28"/>
        </w:rPr>
        <w:t>:</w:t>
      </w:r>
      <w:r w:rsidR="0014204A" w:rsidRPr="0014204A">
        <w:rPr>
          <w:rFonts w:ascii="Times New Roman" w:hAnsi="Times New Roman"/>
          <w:sz w:val="28"/>
          <w:szCs w:val="28"/>
        </w:rPr>
        <w:t xml:space="preserve"> </w:t>
      </w:r>
    </w:p>
    <w:p w14:paraId="0FC0D5DE" w14:textId="7BE5C509" w:rsidR="0014204A" w:rsidRPr="000E3DCE" w:rsidRDefault="0014204A" w:rsidP="00E265BE">
      <w:pPr>
        <w:framePr w:hSpace="180" w:wrap="around" w:vAnchor="text" w:hAnchor="text" w:y="1"/>
        <w:spacing w:after="0" w:line="240" w:lineRule="auto"/>
        <w:ind w:firstLine="851"/>
        <w:suppressOverlap/>
        <w:jc w:val="both"/>
        <w:rPr>
          <w:rFonts w:ascii="Times New Roman" w:hAnsi="Times New Roman"/>
          <w:sz w:val="28"/>
          <w:szCs w:val="28"/>
        </w:rPr>
      </w:pPr>
      <w:r>
        <w:rPr>
          <w:rFonts w:ascii="Times New Roman" w:hAnsi="Times New Roman"/>
          <w:sz w:val="28"/>
          <w:szCs w:val="28"/>
        </w:rPr>
        <w:t xml:space="preserve">- Обзорная экскурсия по г. Ярославлю </w:t>
      </w:r>
    </w:p>
    <w:p w14:paraId="7DEDA7EC" w14:textId="60DEFFC4" w:rsidR="0014204A" w:rsidRDefault="0014204A" w:rsidP="00E265BE">
      <w:pPr>
        <w:spacing w:after="0"/>
        <w:ind w:firstLine="851"/>
        <w:jc w:val="both"/>
        <w:rPr>
          <w:rFonts w:ascii="Times New Roman" w:hAnsi="Times New Roman"/>
          <w:sz w:val="28"/>
          <w:szCs w:val="28"/>
        </w:rPr>
      </w:pPr>
      <w:r>
        <w:rPr>
          <w:rFonts w:ascii="Times New Roman" w:hAnsi="Times New Roman"/>
          <w:sz w:val="28"/>
          <w:szCs w:val="28"/>
        </w:rPr>
        <w:lastRenderedPageBreak/>
        <w:t xml:space="preserve">- Посещение </w:t>
      </w:r>
      <w:r w:rsidRPr="005B634B">
        <w:rPr>
          <w:rFonts w:ascii="Times New Roman" w:hAnsi="Times New Roman"/>
          <w:sz w:val="28"/>
          <w:szCs w:val="28"/>
        </w:rPr>
        <w:t>выставки «Неделя открытых дверей» в Концертно-зрелищном центре «Миллениум»</w:t>
      </w:r>
    </w:p>
    <w:p w14:paraId="08E70127" w14:textId="401B851E" w:rsidR="006428E0" w:rsidRDefault="006428E0" w:rsidP="00E265BE">
      <w:pPr>
        <w:spacing w:after="0"/>
        <w:ind w:firstLine="851"/>
        <w:jc w:val="both"/>
        <w:rPr>
          <w:rFonts w:ascii="Times New Roman" w:hAnsi="Times New Roman"/>
          <w:sz w:val="28"/>
          <w:szCs w:val="28"/>
        </w:rPr>
      </w:pPr>
      <w:r>
        <w:rPr>
          <w:rFonts w:ascii="Times New Roman" w:hAnsi="Times New Roman"/>
          <w:sz w:val="28"/>
          <w:szCs w:val="28"/>
        </w:rPr>
        <w:t xml:space="preserve">- </w:t>
      </w:r>
      <w:r w:rsidRPr="006428E0">
        <w:rPr>
          <w:rFonts w:ascii="Times New Roman" w:hAnsi="Times New Roman"/>
          <w:sz w:val="28"/>
          <w:szCs w:val="28"/>
        </w:rPr>
        <w:t>Тренинг «Особенности выбора маркет-плейса для запуска продаж»</w:t>
      </w:r>
    </w:p>
    <w:p w14:paraId="7CF560AA" w14:textId="75B94D7F" w:rsidR="00806637" w:rsidRPr="00C24856" w:rsidRDefault="0014204A" w:rsidP="00E265BE">
      <w:pPr>
        <w:spacing w:after="0"/>
        <w:ind w:firstLine="851"/>
        <w:jc w:val="both"/>
        <w:rPr>
          <w:rFonts w:ascii="Times New Roman" w:hAnsi="Times New Roman"/>
          <w:sz w:val="28"/>
          <w:szCs w:val="28"/>
        </w:rPr>
      </w:pPr>
      <w:r>
        <w:rPr>
          <w:rFonts w:ascii="Times New Roman" w:hAnsi="Times New Roman"/>
          <w:sz w:val="28"/>
          <w:szCs w:val="28"/>
        </w:rPr>
        <w:t xml:space="preserve">- конкурс фото-постов «Семья </w:t>
      </w:r>
      <w:r w:rsidR="009B290E">
        <w:rPr>
          <w:rFonts w:ascii="Times New Roman" w:hAnsi="Times New Roman"/>
          <w:sz w:val="28"/>
          <w:szCs w:val="28"/>
        </w:rPr>
        <w:t>А</w:t>
      </w:r>
      <w:r>
        <w:rPr>
          <w:rFonts w:ascii="Times New Roman" w:hAnsi="Times New Roman"/>
          <w:sz w:val="28"/>
          <w:szCs w:val="28"/>
        </w:rPr>
        <w:t>билимпикс в объективе»</w:t>
      </w:r>
      <w:r w:rsidR="00806637" w:rsidRPr="00C24856">
        <w:rPr>
          <w:rFonts w:ascii="Times New Roman" w:hAnsi="Times New Roman"/>
          <w:sz w:val="28"/>
          <w:szCs w:val="28"/>
        </w:rPr>
        <w:t>.</w:t>
      </w:r>
    </w:p>
    <w:p w14:paraId="6C8A4F8B" w14:textId="74817C07" w:rsidR="00806637" w:rsidRDefault="00806637" w:rsidP="00C24856">
      <w:pPr>
        <w:tabs>
          <w:tab w:val="left" w:pos="10065"/>
        </w:tabs>
        <w:spacing w:after="0"/>
        <w:ind w:firstLine="709"/>
        <w:jc w:val="both"/>
        <w:rPr>
          <w:rFonts w:ascii="Times New Roman" w:hAnsi="Times New Roman"/>
          <w:sz w:val="28"/>
          <w:szCs w:val="28"/>
        </w:rPr>
      </w:pPr>
      <w:r w:rsidRPr="00C24856">
        <w:rPr>
          <w:rFonts w:ascii="Times New Roman" w:hAnsi="Times New Roman"/>
          <w:sz w:val="28"/>
          <w:szCs w:val="28"/>
        </w:rPr>
        <w:t>В рамках выставочной программы РЧА были представлены следующие предприятия и организации</w:t>
      </w:r>
      <w:r w:rsidR="00311668">
        <w:rPr>
          <w:rFonts w:ascii="Times New Roman" w:hAnsi="Times New Roman"/>
          <w:sz w:val="28"/>
          <w:szCs w:val="28"/>
        </w:rPr>
        <w:t>:</w:t>
      </w:r>
      <w:r w:rsidR="0013622F" w:rsidRPr="0013622F">
        <w:rPr>
          <w:rFonts w:ascii="Times New Roman" w:hAnsi="Times New Roman"/>
          <w:sz w:val="28"/>
          <w:szCs w:val="28"/>
        </w:rPr>
        <w:t xml:space="preserve"> </w:t>
      </w:r>
      <w:r w:rsidR="00311668">
        <w:rPr>
          <w:rFonts w:ascii="Times New Roman" w:hAnsi="Times New Roman"/>
          <w:sz w:val="28"/>
          <w:szCs w:val="28"/>
        </w:rPr>
        <w:t>«</w:t>
      </w:r>
      <w:r w:rsidR="0013622F" w:rsidRPr="00103A51">
        <w:rPr>
          <w:rFonts w:ascii="Times New Roman" w:hAnsi="Times New Roman"/>
          <w:sz w:val="28"/>
          <w:szCs w:val="28"/>
        </w:rPr>
        <w:t>Выставка технических средств реабилитации для лиц с инвалидностью и ограниченными возможностями здоровья</w:t>
      </w:r>
      <w:r w:rsidR="0013622F">
        <w:rPr>
          <w:rFonts w:ascii="Times New Roman" w:hAnsi="Times New Roman"/>
          <w:sz w:val="28"/>
          <w:szCs w:val="28"/>
        </w:rPr>
        <w:t>, организованная министерством труда и социальной поддержки населения Ярославской области</w:t>
      </w:r>
      <w:r w:rsidR="00311668">
        <w:rPr>
          <w:rFonts w:ascii="Times New Roman" w:hAnsi="Times New Roman"/>
          <w:sz w:val="28"/>
          <w:szCs w:val="28"/>
        </w:rPr>
        <w:t>»</w:t>
      </w:r>
      <w:r w:rsidRPr="00C24856">
        <w:rPr>
          <w:rFonts w:ascii="Times New Roman" w:hAnsi="Times New Roman"/>
          <w:sz w:val="28"/>
          <w:szCs w:val="28"/>
        </w:rPr>
        <w:t>.</w:t>
      </w:r>
    </w:p>
    <w:p w14:paraId="1AF9CD7C" w14:textId="1CB3A7A8" w:rsidR="00F7784A" w:rsidRPr="00C24856" w:rsidRDefault="00F7784A" w:rsidP="00C24856">
      <w:pPr>
        <w:tabs>
          <w:tab w:val="left" w:pos="10065"/>
        </w:tabs>
        <w:spacing w:after="0"/>
        <w:ind w:firstLine="709"/>
        <w:jc w:val="both"/>
        <w:rPr>
          <w:rFonts w:ascii="Times New Roman" w:hAnsi="Times New Roman"/>
          <w:sz w:val="28"/>
          <w:szCs w:val="28"/>
        </w:rPr>
      </w:pPr>
      <w:r>
        <w:rPr>
          <w:rFonts w:ascii="Times New Roman" w:hAnsi="Times New Roman"/>
          <w:sz w:val="28"/>
          <w:szCs w:val="28"/>
        </w:rPr>
        <w:t>В рамках спортивной программы для участников и посетителей РЧА были реализованы следующие мероприятия:</w:t>
      </w:r>
      <w:r w:rsidR="00043C88">
        <w:rPr>
          <w:rFonts w:ascii="Times New Roman" w:hAnsi="Times New Roman"/>
          <w:sz w:val="28"/>
          <w:szCs w:val="28"/>
        </w:rPr>
        <w:t xml:space="preserve"> </w:t>
      </w:r>
      <w:r w:rsidR="0066258E">
        <w:rPr>
          <w:rFonts w:ascii="Times New Roman" w:hAnsi="Times New Roman"/>
          <w:i/>
          <w:sz w:val="28"/>
          <w:szCs w:val="28"/>
        </w:rPr>
        <w:t xml:space="preserve">Спортивный марафон «Быстрее! Выше! Сильнее!» </w:t>
      </w:r>
      <w:r w:rsidR="0066258E" w:rsidRPr="006124FA">
        <w:rPr>
          <w:rFonts w:ascii="Times New Roman" w:hAnsi="Times New Roman"/>
          <w:iCs/>
          <w:sz w:val="28"/>
          <w:szCs w:val="28"/>
        </w:rPr>
        <w:t xml:space="preserve">для обучающихся </w:t>
      </w:r>
      <w:r w:rsidR="0066258E">
        <w:rPr>
          <w:rFonts w:ascii="Times New Roman" w:hAnsi="Times New Roman"/>
          <w:iCs/>
          <w:sz w:val="28"/>
          <w:szCs w:val="28"/>
        </w:rPr>
        <w:t>с инвалидностью и ограниченными возможностями здоровья</w:t>
      </w:r>
      <w:r w:rsidR="00F50FA4">
        <w:rPr>
          <w:rFonts w:ascii="Times New Roman" w:hAnsi="Times New Roman"/>
          <w:iCs/>
          <w:sz w:val="28"/>
          <w:szCs w:val="28"/>
        </w:rPr>
        <w:t xml:space="preserve"> для</w:t>
      </w:r>
      <w:r w:rsidR="0066258E">
        <w:rPr>
          <w:rFonts w:ascii="Times New Roman" w:hAnsi="Times New Roman"/>
          <w:iCs/>
          <w:sz w:val="28"/>
          <w:szCs w:val="28"/>
        </w:rPr>
        <w:t xml:space="preserve"> </w:t>
      </w:r>
      <w:r w:rsidR="0066258E" w:rsidRPr="006124FA">
        <w:rPr>
          <w:rFonts w:ascii="Times New Roman" w:hAnsi="Times New Roman"/>
          <w:iCs/>
          <w:sz w:val="28"/>
          <w:szCs w:val="28"/>
        </w:rPr>
        <w:t>школ-интернатов, общеобразовательных организаций</w:t>
      </w:r>
      <w:r w:rsidR="0066258E">
        <w:rPr>
          <w:rFonts w:ascii="Times New Roman" w:hAnsi="Times New Roman"/>
          <w:sz w:val="28"/>
          <w:szCs w:val="28"/>
        </w:rPr>
        <w:t>.</w:t>
      </w:r>
    </w:p>
    <w:p w14:paraId="111A7605" w14:textId="2742404A" w:rsidR="00806637" w:rsidRPr="00C24856" w:rsidRDefault="00806637" w:rsidP="002C7B9C">
      <w:pPr>
        <w:tabs>
          <w:tab w:val="left" w:pos="10065"/>
        </w:tabs>
        <w:spacing w:after="0"/>
        <w:ind w:firstLine="709"/>
        <w:jc w:val="both"/>
        <w:rPr>
          <w:rFonts w:ascii="Times New Roman" w:hAnsi="Times New Roman"/>
          <w:sz w:val="28"/>
          <w:szCs w:val="28"/>
        </w:rPr>
      </w:pPr>
      <w:r w:rsidRPr="00C24856">
        <w:rPr>
          <w:rFonts w:ascii="Times New Roman" w:hAnsi="Times New Roman"/>
          <w:sz w:val="28"/>
          <w:szCs w:val="28"/>
        </w:rPr>
        <w:t xml:space="preserve">В рамках деловой программы РЧА были проведены следующие мероприятия: </w:t>
      </w:r>
      <w:r w:rsidR="000B0DBF" w:rsidRPr="000B0DBF">
        <w:rPr>
          <w:rFonts w:ascii="Times New Roman" w:hAnsi="Times New Roman"/>
          <w:sz w:val="28"/>
          <w:szCs w:val="28"/>
        </w:rPr>
        <w:t>Всероссийская научно-практическая конференция</w:t>
      </w:r>
      <w:r w:rsidR="000B0DBF">
        <w:rPr>
          <w:rFonts w:ascii="Times New Roman" w:hAnsi="Times New Roman"/>
          <w:sz w:val="28"/>
          <w:szCs w:val="28"/>
        </w:rPr>
        <w:t xml:space="preserve"> </w:t>
      </w:r>
      <w:r w:rsidR="000B0DBF" w:rsidRPr="000B0DBF">
        <w:rPr>
          <w:rFonts w:ascii="Times New Roman" w:hAnsi="Times New Roman"/>
          <w:sz w:val="28"/>
          <w:szCs w:val="28"/>
        </w:rPr>
        <w:t>«Актуальные вопросы развития инклюзивного образования»</w:t>
      </w:r>
      <w:r w:rsidRPr="00C24856">
        <w:rPr>
          <w:rFonts w:ascii="Times New Roman" w:hAnsi="Times New Roman"/>
          <w:sz w:val="28"/>
          <w:szCs w:val="28"/>
        </w:rPr>
        <w:t xml:space="preserve">, </w:t>
      </w:r>
      <w:r w:rsidR="004431E8">
        <w:rPr>
          <w:rFonts w:ascii="Times New Roman" w:hAnsi="Times New Roman"/>
          <w:sz w:val="28"/>
          <w:szCs w:val="28"/>
        </w:rPr>
        <w:t>4</w:t>
      </w:r>
      <w:r w:rsidRPr="00C24856">
        <w:rPr>
          <w:rFonts w:ascii="Times New Roman" w:hAnsi="Times New Roman"/>
          <w:sz w:val="28"/>
          <w:szCs w:val="28"/>
        </w:rPr>
        <w:t xml:space="preserve"> круглых стола (</w:t>
      </w:r>
      <w:r w:rsidR="002E26CD">
        <w:rPr>
          <w:rFonts w:ascii="Times New Roman" w:hAnsi="Times New Roman"/>
          <w:sz w:val="28"/>
          <w:szCs w:val="28"/>
        </w:rPr>
        <w:t>«</w:t>
      </w:r>
      <w:r w:rsidR="000B0DBF" w:rsidRPr="000B0DBF">
        <w:rPr>
          <w:rFonts w:ascii="Times New Roman" w:hAnsi="Times New Roman"/>
          <w:sz w:val="28"/>
          <w:szCs w:val="28"/>
        </w:rPr>
        <w:t>Создание специальных условий для обучающихся с ОВЗ и инвалидностью в условиях профессиональных образовательных организаций: проблемы и пути решения</w:t>
      </w:r>
      <w:r w:rsidR="002E26CD">
        <w:rPr>
          <w:rFonts w:ascii="Times New Roman" w:hAnsi="Times New Roman"/>
          <w:sz w:val="28"/>
          <w:szCs w:val="28"/>
        </w:rPr>
        <w:t>»</w:t>
      </w:r>
      <w:r w:rsidR="000B0DBF">
        <w:rPr>
          <w:rFonts w:ascii="Times New Roman" w:hAnsi="Times New Roman"/>
          <w:sz w:val="28"/>
          <w:szCs w:val="28"/>
        </w:rPr>
        <w:t xml:space="preserve">; </w:t>
      </w:r>
      <w:r w:rsidR="002E26CD">
        <w:rPr>
          <w:rFonts w:ascii="Times New Roman" w:hAnsi="Times New Roman"/>
          <w:sz w:val="28"/>
          <w:szCs w:val="28"/>
        </w:rPr>
        <w:t>«</w:t>
      </w:r>
      <w:r w:rsidR="000B0DBF" w:rsidRPr="000B0DBF">
        <w:rPr>
          <w:rFonts w:ascii="Times New Roman" w:hAnsi="Times New Roman"/>
          <w:sz w:val="28"/>
          <w:szCs w:val="28"/>
        </w:rPr>
        <w:t>Молодежная политика в системе мотивации и вовлечения студентов, в т. ч. с инвалидностью и ОВЗ, в воспитательный процесс образовательной организации</w:t>
      </w:r>
      <w:r w:rsidR="002E26CD">
        <w:rPr>
          <w:rFonts w:ascii="Times New Roman" w:hAnsi="Times New Roman"/>
          <w:sz w:val="28"/>
          <w:szCs w:val="28"/>
        </w:rPr>
        <w:t>»</w:t>
      </w:r>
      <w:r w:rsidR="000B0DBF">
        <w:rPr>
          <w:rFonts w:ascii="Times New Roman" w:hAnsi="Times New Roman"/>
          <w:sz w:val="28"/>
          <w:szCs w:val="28"/>
        </w:rPr>
        <w:t xml:space="preserve">; </w:t>
      </w:r>
      <w:r w:rsidR="002E26CD">
        <w:rPr>
          <w:rFonts w:ascii="Times New Roman" w:hAnsi="Times New Roman"/>
          <w:sz w:val="28"/>
          <w:szCs w:val="28"/>
        </w:rPr>
        <w:t>«</w:t>
      </w:r>
      <w:r w:rsidR="000B0DBF" w:rsidRPr="000B0DBF">
        <w:rPr>
          <w:rFonts w:ascii="Times New Roman" w:hAnsi="Times New Roman"/>
          <w:sz w:val="28"/>
          <w:szCs w:val="28"/>
        </w:rPr>
        <w:t>Государственные гарантии и обязательства работодателя при трудоустройстве работников с инвалидностью и ограниченными возможностями здоровья</w:t>
      </w:r>
      <w:r w:rsidR="002E26CD">
        <w:rPr>
          <w:rFonts w:ascii="Times New Roman" w:hAnsi="Times New Roman"/>
          <w:sz w:val="28"/>
          <w:szCs w:val="28"/>
        </w:rPr>
        <w:t>»</w:t>
      </w:r>
      <w:r w:rsidR="000B0DBF">
        <w:rPr>
          <w:rFonts w:ascii="Times New Roman" w:hAnsi="Times New Roman"/>
          <w:sz w:val="28"/>
          <w:szCs w:val="28"/>
        </w:rPr>
        <w:t xml:space="preserve">; </w:t>
      </w:r>
      <w:r w:rsidR="002E26CD">
        <w:rPr>
          <w:rFonts w:ascii="Times New Roman" w:hAnsi="Times New Roman"/>
          <w:sz w:val="28"/>
          <w:szCs w:val="28"/>
        </w:rPr>
        <w:t>«</w:t>
      </w:r>
      <w:r w:rsidR="002C7B9C" w:rsidRPr="002C7B9C">
        <w:rPr>
          <w:rFonts w:ascii="Times New Roman" w:hAnsi="Times New Roman"/>
          <w:sz w:val="28"/>
          <w:szCs w:val="28"/>
        </w:rPr>
        <w:t>Профессиональная ориентация и профессиональное самоопределение обучающихся с инвалидностью и OB3</w:t>
      </w:r>
      <w:r w:rsidR="002E26CD">
        <w:rPr>
          <w:rFonts w:ascii="Times New Roman" w:hAnsi="Times New Roman"/>
          <w:sz w:val="28"/>
          <w:szCs w:val="28"/>
        </w:rPr>
        <w:t>»</w:t>
      </w:r>
      <w:r w:rsidRPr="00C24856">
        <w:rPr>
          <w:rFonts w:ascii="Times New Roman" w:hAnsi="Times New Roman"/>
          <w:sz w:val="28"/>
          <w:szCs w:val="28"/>
        </w:rPr>
        <w:t xml:space="preserve">). В деловой программе приняли участие </w:t>
      </w:r>
      <w:r w:rsidR="002E26CD">
        <w:rPr>
          <w:rFonts w:ascii="Times New Roman" w:hAnsi="Times New Roman"/>
          <w:sz w:val="28"/>
          <w:szCs w:val="28"/>
        </w:rPr>
        <w:t>3</w:t>
      </w:r>
      <w:r w:rsidR="00B72AD9">
        <w:rPr>
          <w:rFonts w:ascii="Times New Roman" w:hAnsi="Times New Roman"/>
          <w:sz w:val="28"/>
          <w:szCs w:val="28"/>
        </w:rPr>
        <w:t>87</w:t>
      </w:r>
      <w:r w:rsidRPr="00C24856">
        <w:rPr>
          <w:rFonts w:ascii="Times New Roman" w:hAnsi="Times New Roman"/>
          <w:sz w:val="28"/>
          <w:szCs w:val="28"/>
        </w:rPr>
        <w:t xml:space="preserve"> человек.</w:t>
      </w:r>
    </w:p>
    <w:p w14:paraId="3F2E4E4C" w14:textId="4110D4AA" w:rsidR="00806637" w:rsidRPr="00C24856" w:rsidRDefault="00806637" w:rsidP="00C24856">
      <w:pPr>
        <w:tabs>
          <w:tab w:val="left" w:pos="10065"/>
        </w:tabs>
        <w:spacing w:after="0"/>
        <w:ind w:firstLine="709"/>
        <w:jc w:val="both"/>
        <w:rPr>
          <w:rFonts w:ascii="Times New Roman" w:hAnsi="Times New Roman"/>
          <w:sz w:val="28"/>
          <w:szCs w:val="28"/>
        </w:rPr>
      </w:pPr>
      <w:r w:rsidRPr="00C24856">
        <w:rPr>
          <w:rFonts w:ascii="Times New Roman" w:hAnsi="Times New Roman"/>
          <w:sz w:val="28"/>
          <w:szCs w:val="28"/>
        </w:rPr>
        <w:t>Проведены профориентационные мероприятия среди участников, родителей, гостей</w:t>
      </w:r>
      <w:r w:rsidR="00A45F2E" w:rsidRPr="00C24856">
        <w:rPr>
          <w:rFonts w:ascii="Times New Roman" w:hAnsi="Times New Roman"/>
          <w:sz w:val="28"/>
          <w:szCs w:val="28"/>
        </w:rPr>
        <w:t>:</w:t>
      </w:r>
      <w:r w:rsidR="007D290D">
        <w:rPr>
          <w:rFonts w:ascii="Times New Roman" w:hAnsi="Times New Roman"/>
          <w:sz w:val="28"/>
          <w:szCs w:val="28"/>
        </w:rPr>
        <w:t xml:space="preserve"> </w:t>
      </w:r>
      <w:r w:rsidR="007D290D" w:rsidRPr="007D290D">
        <w:rPr>
          <w:rFonts w:ascii="Times New Roman" w:hAnsi="Times New Roman"/>
          <w:sz w:val="28"/>
          <w:szCs w:val="28"/>
        </w:rPr>
        <w:t>Профориентационное мероприятие для родителей/законных представителей</w:t>
      </w:r>
      <w:r w:rsidR="007D290D">
        <w:rPr>
          <w:rFonts w:ascii="Times New Roman" w:hAnsi="Times New Roman"/>
          <w:sz w:val="28"/>
          <w:szCs w:val="28"/>
        </w:rPr>
        <w:t xml:space="preserve"> </w:t>
      </w:r>
      <w:r w:rsidR="007D290D" w:rsidRPr="007D290D">
        <w:rPr>
          <w:rFonts w:ascii="Times New Roman" w:hAnsi="Times New Roman"/>
          <w:sz w:val="28"/>
          <w:szCs w:val="28"/>
        </w:rPr>
        <w:t xml:space="preserve">«Профессионально-образовательный маршрут ребенка с ОВЗ и инвалидностью: в помощь родителям», </w:t>
      </w:r>
      <w:r w:rsidR="007D290D" w:rsidRPr="000E3DCE">
        <w:rPr>
          <w:rFonts w:ascii="Times New Roman" w:hAnsi="Times New Roman"/>
          <w:sz w:val="28"/>
          <w:szCs w:val="28"/>
        </w:rPr>
        <w:t>Мероприятие «Дорога в жизнь или путешествие в будущее» для старшеклассников с ОВЗ и инвалидностью»</w:t>
      </w:r>
      <w:r w:rsidR="00645D82">
        <w:rPr>
          <w:rFonts w:ascii="Times New Roman" w:hAnsi="Times New Roman"/>
          <w:sz w:val="28"/>
          <w:szCs w:val="28"/>
        </w:rPr>
        <w:t>, проведенные Центром «Ресурс»</w:t>
      </w:r>
      <w:r w:rsidRPr="00C24856">
        <w:rPr>
          <w:rFonts w:ascii="Times New Roman" w:hAnsi="Times New Roman"/>
          <w:sz w:val="28"/>
          <w:szCs w:val="28"/>
        </w:rPr>
        <w:t>.</w:t>
      </w:r>
    </w:p>
    <w:p w14:paraId="6E7E8117" w14:textId="3597CDE3" w:rsidR="00806637" w:rsidRPr="00C24856" w:rsidRDefault="00806637" w:rsidP="00C24856">
      <w:pPr>
        <w:tabs>
          <w:tab w:val="left" w:pos="10065"/>
        </w:tabs>
        <w:spacing w:after="0"/>
        <w:ind w:firstLine="709"/>
        <w:jc w:val="both"/>
        <w:rPr>
          <w:rFonts w:ascii="Times New Roman" w:hAnsi="Times New Roman"/>
          <w:sz w:val="28"/>
          <w:szCs w:val="28"/>
        </w:rPr>
      </w:pPr>
      <w:r w:rsidRPr="00C24856">
        <w:rPr>
          <w:rFonts w:ascii="Times New Roman" w:hAnsi="Times New Roman"/>
          <w:sz w:val="28"/>
          <w:szCs w:val="28"/>
        </w:rPr>
        <w:t xml:space="preserve">Партнерами РЧА стали </w:t>
      </w:r>
      <w:r w:rsidR="00600060">
        <w:rPr>
          <w:rFonts w:ascii="Times New Roman" w:hAnsi="Times New Roman"/>
          <w:sz w:val="28"/>
          <w:szCs w:val="28"/>
        </w:rPr>
        <w:t>39</w:t>
      </w:r>
      <w:r w:rsidRPr="00C24856">
        <w:rPr>
          <w:rFonts w:ascii="Times New Roman" w:hAnsi="Times New Roman"/>
          <w:sz w:val="28"/>
          <w:szCs w:val="28"/>
        </w:rPr>
        <w:t xml:space="preserve"> организаций и предприятий </w:t>
      </w:r>
      <w:r w:rsidR="00645D82">
        <w:rPr>
          <w:rFonts w:ascii="Times New Roman" w:hAnsi="Times New Roman"/>
          <w:sz w:val="28"/>
          <w:szCs w:val="28"/>
        </w:rPr>
        <w:t>Ярославской области</w:t>
      </w:r>
      <w:r w:rsidRPr="00C24856">
        <w:rPr>
          <w:rFonts w:ascii="Times New Roman" w:hAnsi="Times New Roman"/>
          <w:sz w:val="28"/>
          <w:szCs w:val="28"/>
        </w:rPr>
        <w:t>, включая СО НКО (</w:t>
      </w:r>
      <w:r w:rsidR="005B5570" w:rsidRPr="005B5570">
        <w:rPr>
          <w:rFonts w:ascii="Times New Roman" w:hAnsi="Times New Roman"/>
          <w:sz w:val="28"/>
          <w:szCs w:val="28"/>
        </w:rPr>
        <w:t>ЯГО ВООПИК</w:t>
      </w:r>
      <w:r w:rsidR="007A21BB">
        <w:rPr>
          <w:rFonts w:ascii="Times New Roman" w:hAnsi="Times New Roman"/>
          <w:sz w:val="28"/>
          <w:szCs w:val="28"/>
        </w:rPr>
        <w:t xml:space="preserve">, ЯРОО УЧАСТИЕ, ЯРОО </w:t>
      </w:r>
      <w:r w:rsidR="00723394">
        <w:rPr>
          <w:rFonts w:ascii="Times New Roman" w:hAnsi="Times New Roman"/>
          <w:sz w:val="28"/>
          <w:szCs w:val="28"/>
        </w:rPr>
        <w:t>«</w:t>
      </w:r>
      <w:r w:rsidR="007A21BB">
        <w:rPr>
          <w:rFonts w:ascii="Times New Roman" w:hAnsi="Times New Roman"/>
          <w:sz w:val="28"/>
          <w:szCs w:val="28"/>
        </w:rPr>
        <w:t>Лицом к миру</w:t>
      </w:r>
      <w:r w:rsidR="00723394">
        <w:rPr>
          <w:rFonts w:ascii="Times New Roman" w:hAnsi="Times New Roman"/>
          <w:sz w:val="28"/>
          <w:szCs w:val="28"/>
        </w:rPr>
        <w:t>»</w:t>
      </w:r>
      <w:r w:rsidRPr="00C24856">
        <w:rPr>
          <w:rFonts w:ascii="Times New Roman" w:hAnsi="Times New Roman"/>
          <w:sz w:val="28"/>
          <w:szCs w:val="28"/>
        </w:rPr>
        <w:t xml:space="preserve">). Ключевые партнеры: </w:t>
      </w:r>
      <w:r w:rsidR="00600060">
        <w:rPr>
          <w:rFonts w:ascii="Times New Roman" w:hAnsi="Times New Roman"/>
          <w:sz w:val="28"/>
          <w:szCs w:val="28"/>
        </w:rPr>
        <w:t xml:space="preserve">ПАО Сбербанк, ПАО ВТБ, ООО </w:t>
      </w:r>
      <w:r w:rsidR="004B1ED6">
        <w:rPr>
          <w:rFonts w:ascii="Times New Roman" w:hAnsi="Times New Roman"/>
          <w:sz w:val="28"/>
          <w:szCs w:val="28"/>
        </w:rPr>
        <w:t>«</w:t>
      </w:r>
      <w:r w:rsidR="00600060">
        <w:rPr>
          <w:rFonts w:ascii="Times New Roman" w:hAnsi="Times New Roman"/>
          <w:sz w:val="28"/>
          <w:szCs w:val="28"/>
        </w:rPr>
        <w:t>Тампотрафарет</w:t>
      </w:r>
      <w:r w:rsidR="004B1ED6">
        <w:rPr>
          <w:rFonts w:ascii="Times New Roman" w:hAnsi="Times New Roman"/>
          <w:sz w:val="28"/>
          <w:szCs w:val="28"/>
        </w:rPr>
        <w:t>»</w:t>
      </w:r>
      <w:r w:rsidR="00600060">
        <w:rPr>
          <w:rFonts w:ascii="Times New Roman" w:hAnsi="Times New Roman"/>
          <w:sz w:val="28"/>
          <w:szCs w:val="28"/>
        </w:rPr>
        <w:t xml:space="preserve">, ООО </w:t>
      </w:r>
      <w:r w:rsidR="004B1ED6">
        <w:rPr>
          <w:rFonts w:ascii="Times New Roman" w:hAnsi="Times New Roman"/>
          <w:sz w:val="28"/>
          <w:szCs w:val="28"/>
        </w:rPr>
        <w:t>«</w:t>
      </w:r>
      <w:r w:rsidR="00600060">
        <w:rPr>
          <w:rFonts w:ascii="Times New Roman" w:hAnsi="Times New Roman"/>
          <w:sz w:val="28"/>
          <w:szCs w:val="28"/>
        </w:rPr>
        <w:t>Перцы-студия</w:t>
      </w:r>
      <w:r w:rsidR="004B1ED6">
        <w:rPr>
          <w:rFonts w:ascii="Times New Roman" w:hAnsi="Times New Roman"/>
          <w:sz w:val="28"/>
          <w:szCs w:val="28"/>
        </w:rPr>
        <w:t>»</w:t>
      </w:r>
      <w:r w:rsidR="00600060">
        <w:rPr>
          <w:rFonts w:ascii="Times New Roman" w:hAnsi="Times New Roman"/>
          <w:sz w:val="28"/>
          <w:szCs w:val="28"/>
        </w:rPr>
        <w:t>, Компания «Луч», ПАО Автодизель</w:t>
      </w:r>
      <w:r w:rsidR="00BD0992">
        <w:rPr>
          <w:rFonts w:ascii="Times New Roman" w:hAnsi="Times New Roman"/>
          <w:sz w:val="28"/>
          <w:szCs w:val="28"/>
        </w:rPr>
        <w:t xml:space="preserve">, </w:t>
      </w:r>
      <w:r w:rsidR="004B1ED6">
        <w:rPr>
          <w:rFonts w:ascii="Times New Roman" w:hAnsi="Times New Roman"/>
          <w:sz w:val="28"/>
          <w:szCs w:val="28"/>
        </w:rPr>
        <w:t>«</w:t>
      </w:r>
      <w:r w:rsidR="00BD0992">
        <w:rPr>
          <w:rFonts w:ascii="Times New Roman" w:hAnsi="Times New Roman"/>
          <w:sz w:val="28"/>
          <w:szCs w:val="28"/>
        </w:rPr>
        <w:t>Аппарель Полиграфия</w:t>
      </w:r>
      <w:r w:rsidR="004B1ED6">
        <w:rPr>
          <w:rFonts w:ascii="Times New Roman" w:hAnsi="Times New Roman"/>
          <w:sz w:val="28"/>
          <w:szCs w:val="28"/>
        </w:rPr>
        <w:t>»</w:t>
      </w:r>
      <w:r w:rsidRPr="00C24856">
        <w:rPr>
          <w:rFonts w:ascii="Times New Roman" w:hAnsi="Times New Roman"/>
          <w:sz w:val="28"/>
          <w:szCs w:val="28"/>
        </w:rPr>
        <w:t>.</w:t>
      </w:r>
    </w:p>
    <w:p w14:paraId="062B3423" w14:textId="0A29C371" w:rsidR="00806637" w:rsidRDefault="00806637" w:rsidP="00C24856">
      <w:pPr>
        <w:tabs>
          <w:tab w:val="left" w:pos="10065"/>
        </w:tabs>
        <w:spacing w:after="0"/>
        <w:ind w:firstLine="709"/>
        <w:jc w:val="both"/>
        <w:rPr>
          <w:rFonts w:ascii="Times New Roman" w:hAnsi="Times New Roman"/>
          <w:sz w:val="28"/>
          <w:szCs w:val="28"/>
        </w:rPr>
      </w:pPr>
      <w:r w:rsidRPr="00C24856">
        <w:rPr>
          <w:rFonts w:ascii="Times New Roman" w:hAnsi="Times New Roman"/>
          <w:sz w:val="28"/>
          <w:szCs w:val="28"/>
        </w:rPr>
        <w:t xml:space="preserve">Партнеры предоставили: </w:t>
      </w:r>
      <w:r w:rsidR="00600060" w:rsidRPr="00600060">
        <w:rPr>
          <w:rFonts w:ascii="Times New Roman" w:hAnsi="Times New Roman"/>
          <w:sz w:val="28"/>
          <w:szCs w:val="28"/>
        </w:rPr>
        <w:t>стажировк</w:t>
      </w:r>
      <w:r w:rsidR="00D073D9">
        <w:rPr>
          <w:rFonts w:ascii="Times New Roman" w:hAnsi="Times New Roman"/>
          <w:sz w:val="28"/>
          <w:szCs w:val="28"/>
        </w:rPr>
        <w:t>и</w:t>
      </w:r>
      <w:r w:rsidR="00BD0992">
        <w:rPr>
          <w:rFonts w:ascii="Times New Roman" w:hAnsi="Times New Roman"/>
          <w:sz w:val="28"/>
          <w:szCs w:val="28"/>
        </w:rPr>
        <w:t xml:space="preserve"> для участников РЧА</w:t>
      </w:r>
      <w:r w:rsidR="00600060" w:rsidRPr="00600060">
        <w:rPr>
          <w:rFonts w:ascii="Times New Roman" w:hAnsi="Times New Roman"/>
          <w:sz w:val="28"/>
          <w:szCs w:val="28"/>
        </w:rPr>
        <w:t>, помощь в подготовке участников</w:t>
      </w:r>
      <w:r w:rsidR="00600060">
        <w:rPr>
          <w:rFonts w:ascii="Times New Roman" w:hAnsi="Times New Roman"/>
          <w:sz w:val="28"/>
          <w:szCs w:val="28"/>
        </w:rPr>
        <w:t xml:space="preserve">, </w:t>
      </w:r>
      <w:r w:rsidR="00A94579">
        <w:rPr>
          <w:rFonts w:ascii="Times New Roman" w:hAnsi="Times New Roman"/>
          <w:sz w:val="28"/>
          <w:szCs w:val="28"/>
        </w:rPr>
        <w:t>р</w:t>
      </w:r>
      <w:r w:rsidR="00A94579" w:rsidRPr="00A94579">
        <w:rPr>
          <w:rFonts w:ascii="Times New Roman" w:hAnsi="Times New Roman"/>
          <w:sz w:val="28"/>
          <w:szCs w:val="28"/>
        </w:rPr>
        <w:t>азработка конкурсных заданий, оценка работ, подарки</w:t>
      </w:r>
      <w:r w:rsidR="00A94579">
        <w:rPr>
          <w:rFonts w:ascii="Times New Roman" w:hAnsi="Times New Roman"/>
          <w:sz w:val="28"/>
          <w:szCs w:val="28"/>
        </w:rPr>
        <w:t>, расходные материалы для компетенций</w:t>
      </w:r>
      <w:r w:rsidRPr="00C24856">
        <w:rPr>
          <w:rFonts w:ascii="Times New Roman" w:hAnsi="Times New Roman"/>
          <w:sz w:val="28"/>
          <w:szCs w:val="28"/>
        </w:rPr>
        <w:t>.</w:t>
      </w:r>
    </w:p>
    <w:p w14:paraId="6C36F923" w14:textId="743DAF48" w:rsidR="00F7784A" w:rsidRDefault="00F7784A" w:rsidP="004F6100">
      <w:pPr>
        <w:tabs>
          <w:tab w:val="left" w:pos="10065"/>
        </w:tabs>
        <w:spacing w:after="0"/>
        <w:ind w:firstLine="709"/>
        <w:jc w:val="both"/>
        <w:rPr>
          <w:rFonts w:ascii="Times New Roman" w:hAnsi="Times New Roman"/>
          <w:sz w:val="28"/>
          <w:szCs w:val="28"/>
        </w:rPr>
      </w:pPr>
      <w:r>
        <w:rPr>
          <w:rFonts w:ascii="Times New Roman" w:hAnsi="Times New Roman"/>
          <w:sz w:val="28"/>
          <w:szCs w:val="28"/>
        </w:rPr>
        <w:lastRenderedPageBreak/>
        <w:t xml:space="preserve">Проведен фестиваль возможностей </w:t>
      </w:r>
      <w:r w:rsidR="0087304B">
        <w:rPr>
          <w:rFonts w:ascii="Times New Roman" w:hAnsi="Times New Roman"/>
          <w:sz w:val="28"/>
          <w:szCs w:val="28"/>
        </w:rPr>
        <w:t xml:space="preserve">для людей с тяжелыми множественными нарушениями развития </w:t>
      </w:r>
      <w:r>
        <w:rPr>
          <w:rFonts w:ascii="Times New Roman" w:hAnsi="Times New Roman"/>
          <w:sz w:val="28"/>
          <w:szCs w:val="28"/>
        </w:rPr>
        <w:t xml:space="preserve">по </w:t>
      </w:r>
      <w:r w:rsidR="00BE2BDD">
        <w:rPr>
          <w:rFonts w:ascii="Times New Roman" w:hAnsi="Times New Roman"/>
          <w:sz w:val="28"/>
          <w:szCs w:val="28"/>
        </w:rPr>
        <w:t>3</w:t>
      </w:r>
      <w:r>
        <w:rPr>
          <w:rFonts w:ascii="Times New Roman" w:hAnsi="Times New Roman"/>
          <w:sz w:val="28"/>
          <w:szCs w:val="28"/>
        </w:rPr>
        <w:t xml:space="preserve"> компетенциям, в котором приняли участие </w:t>
      </w:r>
      <w:r w:rsidR="00EC2CBB">
        <w:rPr>
          <w:rFonts w:ascii="Times New Roman" w:hAnsi="Times New Roman"/>
          <w:sz w:val="28"/>
          <w:szCs w:val="28"/>
        </w:rPr>
        <w:t>15</w:t>
      </w:r>
      <w:r>
        <w:rPr>
          <w:rFonts w:ascii="Times New Roman" w:hAnsi="Times New Roman"/>
          <w:sz w:val="28"/>
          <w:szCs w:val="28"/>
        </w:rPr>
        <w:t xml:space="preserve"> человек в категории </w:t>
      </w:r>
      <w:r w:rsidR="00EC2CBB">
        <w:rPr>
          <w:rFonts w:ascii="Times New Roman" w:hAnsi="Times New Roman"/>
          <w:sz w:val="28"/>
          <w:szCs w:val="28"/>
        </w:rPr>
        <w:t>студент/специалист</w:t>
      </w:r>
      <w:r>
        <w:rPr>
          <w:rFonts w:ascii="Times New Roman" w:hAnsi="Times New Roman"/>
          <w:sz w:val="28"/>
          <w:szCs w:val="28"/>
        </w:rPr>
        <w:t>, со следующими нозологиями</w:t>
      </w:r>
      <w:r w:rsidR="004656C0">
        <w:rPr>
          <w:rFonts w:ascii="Times New Roman" w:hAnsi="Times New Roman"/>
          <w:sz w:val="28"/>
          <w:szCs w:val="28"/>
        </w:rPr>
        <w:t>: н</w:t>
      </w:r>
      <w:r w:rsidR="004656C0" w:rsidRPr="004656C0">
        <w:rPr>
          <w:rFonts w:ascii="Times New Roman" w:hAnsi="Times New Roman"/>
          <w:sz w:val="28"/>
          <w:szCs w:val="28"/>
        </w:rPr>
        <w:t>арушения опорно-двигательного аппарата (мобильные)</w:t>
      </w:r>
      <w:r w:rsidR="004656C0">
        <w:rPr>
          <w:rFonts w:ascii="Times New Roman" w:hAnsi="Times New Roman"/>
          <w:sz w:val="28"/>
          <w:szCs w:val="28"/>
        </w:rPr>
        <w:t>, п</w:t>
      </w:r>
      <w:r w:rsidR="004656C0" w:rsidRPr="004656C0">
        <w:rPr>
          <w:rFonts w:ascii="Times New Roman" w:hAnsi="Times New Roman"/>
          <w:sz w:val="28"/>
          <w:szCs w:val="28"/>
        </w:rPr>
        <w:t>отеря слуха</w:t>
      </w:r>
      <w:r w:rsidR="004656C0">
        <w:rPr>
          <w:rFonts w:ascii="Times New Roman" w:hAnsi="Times New Roman"/>
          <w:sz w:val="28"/>
          <w:szCs w:val="28"/>
        </w:rPr>
        <w:t>, м</w:t>
      </w:r>
      <w:r w:rsidR="004656C0" w:rsidRPr="004656C0">
        <w:rPr>
          <w:rFonts w:ascii="Times New Roman" w:hAnsi="Times New Roman"/>
          <w:sz w:val="28"/>
          <w:szCs w:val="28"/>
        </w:rPr>
        <w:t>ентальные нарушения (УО)</w:t>
      </w:r>
      <w:r w:rsidR="004656C0">
        <w:rPr>
          <w:rFonts w:ascii="Times New Roman" w:hAnsi="Times New Roman"/>
          <w:sz w:val="28"/>
          <w:szCs w:val="28"/>
        </w:rPr>
        <w:t>.</w:t>
      </w:r>
      <w:r>
        <w:rPr>
          <w:rFonts w:ascii="Times New Roman" w:hAnsi="Times New Roman"/>
          <w:sz w:val="28"/>
          <w:szCs w:val="28"/>
        </w:rPr>
        <w:t xml:space="preserve"> Партнерами фестиваля</w:t>
      </w:r>
      <w:r w:rsidR="00043C88">
        <w:rPr>
          <w:rFonts w:ascii="Times New Roman" w:hAnsi="Times New Roman"/>
          <w:sz w:val="28"/>
          <w:szCs w:val="28"/>
        </w:rPr>
        <w:t xml:space="preserve"> стали следующие организации</w:t>
      </w:r>
      <w:r w:rsidR="004F6100">
        <w:rPr>
          <w:rFonts w:ascii="Times New Roman" w:hAnsi="Times New Roman"/>
          <w:sz w:val="28"/>
          <w:szCs w:val="28"/>
        </w:rPr>
        <w:t xml:space="preserve"> </w:t>
      </w:r>
      <w:r w:rsidR="004F6100" w:rsidRPr="004F6100">
        <w:rPr>
          <w:rFonts w:ascii="Times New Roman" w:hAnsi="Times New Roman"/>
          <w:sz w:val="28"/>
          <w:szCs w:val="28"/>
        </w:rPr>
        <w:t>ООО "Агрофирма-Ярославль"</w:t>
      </w:r>
      <w:r w:rsidR="004F6100">
        <w:rPr>
          <w:rFonts w:ascii="Times New Roman" w:hAnsi="Times New Roman"/>
          <w:sz w:val="28"/>
          <w:szCs w:val="28"/>
        </w:rPr>
        <w:t xml:space="preserve">, </w:t>
      </w:r>
      <w:r w:rsidR="004F6100" w:rsidRPr="004F6100">
        <w:rPr>
          <w:rFonts w:ascii="Times New Roman" w:hAnsi="Times New Roman"/>
          <w:sz w:val="28"/>
          <w:szCs w:val="28"/>
        </w:rPr>
        <w:t>Компания "Луч"</w:t>
      </w:r>
      <w:r w:rsidR="00043C88">
        <w:rPr>
          <w:rFonts w:ascii="Times New Roman" w:hAnsi="Times New Roman"/>
          <w:sz w:val="28"/>
          <w:szCs w:val="28"/>
        </w:rPr>
        <w:t>, в том числе СО НКО</w:t>
      </w:r>
      <w:r w:rsidR="004F6100" w:rsidRPr="004F6100">
        <w:rPr>
          <w:rFonts w:ascii="Times New Roman" w:hAnsi="Times New Roman"/>
          <w:sz w:val="28"/>
          <w:szCs w:val="28"/>
        </w:rPr>
        <w:t xml:space="preserve"> </w:t>
      </w:r>
      <w:r w:rsidR="004F6100">
        <w:rPr>
          <w:rFonts w:ascii="Times New Roman" w:hAnsi="Times New Roman"/>
          <w:sz w:val="28"/>
          <w:szCs w:val="28"/>
        </w:rPr>
        <w:t>ЯРОО Лицом к миру</w:t>
      </w:r>
      <w:r w:rsidR="00043C88">
        <w:rPr>
          <w:rFonts w:ascii="Times New Roman" w:hAnsi="Times New Roman"/>
          <w:sz w:val="28"/>
          <w:szCs w:val="28"/>
        </w:rPr>
        <w:t xml:space="preserve">. Все участники были поощрены </w:t>
      </w:r>
      <w:r w:rsidR="009A14CC">
        <w:rPr>
          <w:rFonts w:ascii="Times New Roman" w:hAnsi="Times New Roman"/>
          <w:sz w:val="28"/>
          <w:szCs w:val="28"/>
        </w:rPr>
        <w:t>с</w:t>
      </w:r>
      <w:r w:rsidR="009A14CC" w:rsidRPr="009A14CC">
        <w:rPr>
          <w:rFonts w:ascii="Times New Roman" w:hAnsi="Times New Roman"/>
          <w:sz w:val="28"/>
          <w:szCs w:val="28"/>
        </w:rPr>
        <w:t>ертификат</w:t>
      </w:r>
      <w:r w:rsidR="009A14CC">
        <w:rPr>
          <w:rFonts w:ascii="Times New Roman" w:hAnsi="Times New Roman"/>
          <w:sz w:val="28"/>
          <w:szCs w:val="28"/>
        </w:rPr>
        <w:t>ами</w:t>
      </w:r>
      <w:r w:rsidR="009A14CC" w:rsidRPr="009A14CC">
        <w:rPr>
          <w:rFonts w:ascii="Times New Roman" w:hAnsi="Times New Roman"/>
          <w:sz w:val="28"/>
          <w:szCs w:val="28"/>
        </w:rPr>
        <w:t xml:space="preserve"> участника, раздаточны</w:t>
      </w:r>
      <w:r w:rsidR="00D073D9">
        <w:rPr>
          <w:rFonts w:ascii="Times New Roman" w:hAnsi="Times New Roman"/>
          <w:sz w:val="28"/>
          <w:szCs w:val="28"/>
        </w:rPr>
        <w:t>ми</w:t>
      </w:r>
      <w:r w:rsidR="009A14CC" w:rsidRPr="009A14CC">
        <w:rPr>
          <w:rFonts w:ascii="Times New Roman" w:hAnsi="Times New Roman"/>
          <w:sz w:val="28"/>
          <w:szCs w:val="28"/>
        </w:rPr>
        <w:t xml:space="preserve"> материал</w:t>
      </w:r>
      <w:r w:rsidR="00D073D9">
        <w:rPr>
          <w:rFonts w:ascii="Times New Roman" w:hAnsi="Times New Roman"/>
          <w:sz w:val="28"/>
          <w:szCs w:val="28"/>
        </w:rPr>
        <w:t>ами</w:t>
      </w:r>
      <w:r w:rsidR="009A14CC" w:rsidRPr="009A14CC">
        <w:rPr>
          <w:rFonts w:ascii="Times New Roman" w:hAnsi="Times New Roman"/>
          <w:sz w:val="28"/>
          <w:szCs w:val="28"/>
        </w:rPr>
        <w:t>, поощрительны</w:t>
      </w:r>
      <w:r w:rsidR="00D073D9">
        <w:rPr>
          <w:rFonts w:ascii="Times New Roman" w:hAnsi="Times New Roman"/>
          <w:sz w:val="28"/>
          <w:szCs w:val="28"/>
        </w:rPr>
        <w:t>ми</w:t>
      </w:r>
      <w:r w:rsidR="009A14CC" w:rsidRPr="009A14CC">
        <w:rPr>
          <w:rFonts w:ascii="Times New Roman" w:hAnsi="Times New Roman"/>
          <w:sz w:val="28"/>
          <w:szCs w:val="28"/>
        </w:rPr>
        <w:t xml:space="preserve"> подарк</w:t>
      </w:r>
      <w:r w:rsidR="00D073D9">
        <w:rPr>
          <w:rFonts w:ascii="Times New Roman" w:hAnsi="Times New Roman"/>
          <w:sz w:val="28"/>
          <w:szCs w:val="28"/>
        </w:rPr>
        <w:t>ами</w:t>
      </w:r>
      <w:r w:rsidR="00043C88">
        <w:rPr>
          <w:rFonts w:ascii="Times New Roman" w:hAnsi="Times New Roman"/>
          <w:sz w:val="28"/>
          <w:szCs w:val="28"/>
        </w:rPr>
        <w:t>.</w:t>
      </w:r>
    </w:p>
    <w:p w14:paraId="60156CAE" w14:textId="403A39B2" w:rsidR="00043C88" w:rsidRPr="00C24856" w:rsidRDefault="00043C88" w:rsidP="005B5EB4">
      <w:pPr>
        <w:tabs>
          <w:tab w:val="left" w:pos="10065"/>
        </w:tabs>
        <w:spacing w:after="0"/>
        <w:ind w:firstLine="709"/>
        <w:jc w:val="both"/>
        <w:rPr>
          <w:rFonts w:ascii="Times New Roman" w:hAnsi="Times New Roman"/>
          <w:sz w:val="28"/>
          <w:szCs w:val="28"/>
        </w:rPr>
      </w:pPr>
      <w:r>
        <w:rPr>
          <w:rFonts w:ascii="Times New Roman" w:hAnsi="Times New Roman"/>
          <w:sz w:val="28"/>
          <w:szCs w:val="28"/>
        </w:rPr>
        <w:t xml:space="preserve">Проведен фестиваль для детей </w:t>
      </w:r>
      <w:r w:rsidRPr="00043C88">
        <w:rPr>
          <w:rFonts w:ascii="Times New Roman" w:hAnsi="Times New Roman"/>
          <w:sz w:val="28"/>
          <w:szCs w:val="28"/>
        </w:rPr>
        <w:t>дошкольного и младшего школьного возраста</w:t>
      </w:r>
      <w:r w:rsidR="007372A2">
        <w:rPr>
          <w:rFonts w:ascii="Times New Roman" w:hAnsi="Times New Roman"/>
          <w:sz w:val="28"/>
          <w:szCs w:val="28"/>
        </w:rPr>
        <w:t xml:space="preserve"> «Знакомство с профессией»,</w:t>
      </w:r>
      <w:r w:rsidRPr="00043C88">
        <w:rPr>
          <w:rFonts w:ascii="Times New Roman" w:hAnsi="Times New Roman"/>
          <w:sz w:val="28"/>
          <w:szCs w:val="28"/>
        </w:rPr>
        <w:t xml:space="preserve"> проводимы</w:t>
      </w:r>
      <w:r w:rsidR="007372A2">
        <w:rPr>
          <w:rFonts w:ascii="Times New Roman" w:hAnsi="Times New Roman"/>
          <w:sz w:val="28"/>
          <w:szCs w:val="28"/>
        </w:rPr>
        <w:t>й</w:t>
      </w:r>
      <w:r w:rsidRPr="00043C88">
        <w:rPr>
          <w:rFonts w:ascii="Times New Roman" w:hAnsi="Times New Roman"/>
          <w:sz w:val="28"/>
          <w:szCs w:val="28"/>
        </w:rPr>
        <w:t xml:space="preserve"> в игровой форме с целью ранней профориентации</w:t>
      </w:r>
      <w:r>
        <w:rPr>
          <w:rFonts w:ascii="Times New Roman" w:hAnsi="Times New Roman"/>
          <w:sz w:val="28"/>
          <w:szCs w:val="28"/>
        </w:rPr>
        <w:t xml:space="preserve"> по </w:t>
      </w:r>
      <w:r w:rsidR="00645FA9">
        <w:rPr>
          <w:rFonts w:ascii="Times New Roman" w:hAnsi="Times New Roman"/>
          <w:sz w:val="28"/>
          <w:szCs w:val="28"/>
        </w:rPr>
        <w:t>3</w:t>
      </w:r>
      <w:r>
        <w:rPr>
          <w:rFonts w:ascii="Times New Roman" w:hAnsi="Times New Roman"/>
          <w:sz w:val="28"/>
          <w:szCs w:val="28"/>
        </w:rPr>
        <w:t xml:space="preserve"> компетенциям, в котором приняли участие </w:t>
      </w:r>
      <w:r w:rsidR="00645FA9">
        <w:rPr>
          <w:rFonts w:ascii="Times New Roman" w:hAnsi="Times New Roman"/>
          <w:sz w:val="28"/>
          <w:szCs w:val="28"/>
        </w:rPr>
        <w:t>20</w:t>
      </w:r>
      <w:r>
        <w:rPr>
          <w:rFonts w:ascii="Times New Roman" w:hAnsi="Times New Roman"/>
          <w:sz w:val="28"/>
          <w:szCs w:val="28"/>
        </w:rPr>
        <w:t xml:space="preserve"> человек, возраст участников </w:t>
      </w:r>
      <w:r w:rsidR="00645FA9">
        <w:rPr>
          <w:rFonts w:ascii="Times New Roman" w:hAnsi="Times New Roman"/>
          <w:sz w:val="28"/>
          <w:szCs w:val="28"/>
        </w:rPr>
        <w:t>5-7</w:t>
      </w:r>
      <w:r w:rsidR="00CA74A8">
        <w:rPr>
          <w:rFonts w:ascii="Times New Roman" w:hAnsi="Times New Roman"/>
          <w:sz w:val="28"/>
          <w:szCs w:val="28"/>
        </w:rPr>
        <w:t xml:space="preserve"> </w:t>
      </w:r>
      <w:r w:rsidR="00645FA9">
        <w:rPr>
          <w:rFonts w:ascii="Times New Roman" w:hAnsi="Times New Roman"/>
          <w:sz w:val="28"/>
          <w:szCs w:val="28"/>
        </w:rPr>
        <w:t>лет</w:t>
      </w:r>
      <w:r>
        <w:rPr>
          <w:rFonts w:ascii="Times New Roman" w:hAnsi="Times New Roman"/>
          <w:sz w:val="28"/>
          <w:szCs w:val="28"/>
        </w:rPr>
        <w:t>. Партнерами фестивали стали организации</w:t>
      </w:r>
      <w:r w:rsidR="00CA74A8">
        <w:rPr>
          <w:rFonts w:ascii="Times New Roman" w:hAnsi="Times New Roman"/>
          <w:sz w:val="28"/>
          <w:szCs w:val="28"/>
        </w:rPr>
        <w:t>:</w:t>
      </w:r>
      <w:r w:rsidR="005B5EB4" w:rsidRPr="005B5EB4">
        <w:t xml:space="preserve"> </w:t>
      </w:r>
      <w:r w:rsidR="005B5EB4" w:rsidRPr="005B5EB4">
        <w:rPr>
          <w:rFonts w:ascii="Times New Roman" w:hAnsi="Times New Roman"/>
          <w:sz w:val="28"/>
          <w:szCs w:val="28"/>
        </w:rPr>
        <w:t>Компания "Луч"</w:t>
      </w:r>
      <w:r w:rsidR="005B5EB4">
        <w:rPr>
          <w:rFonts w:ascii="Times New Roman" w:hAnsi="Times New Roman"/>
          <w:sz w:val="28"/>
          <w:szCs w:val="28"/>
        </w:rPr>
        <w:t xml:space="preserve">, </w:t>
      </w:r>
      <w:r w:rsidR="005B5EB4" w:rsidRPr="005B5EB4">
        <w:rPr>
          <w:rFonts w:ascii="Times New Roman" w:hAnsi="Times New Roman"/>
          <w:sz w:val="28"/>
          <w:szCs w:val="28"/>
        </w:rPr>
        <w:t>ООО "Сады Аурики"</w:t>
      </w:r>
      <w:r w:rsidR="005B5EB4">
        <w:rPr>
          <w:rFonts w:ascii="Times New Roman" w:hAnsi="Times New Roman"/>
          <w:sz w:val="28"/>
          <w:szCs w:val="28"/>
        </w:rPr>
        <w:t xml:space="preserve">, </w:t>
      </w:r>
      <w:r w:rsidR="005B5EB4" w:rsidRPr="005B5EB4">
        <w:rPr>
          <w:rFonts w:ascii="Times New Roman" w:hAnsi="Times New Roman"/>
          <w:sz w:val="28"/>
          <w:szCs w:val="28"/>
        </w:rPr>
        <w:t>ООО "Агрофирма-Ярославль"</w:t>
      </w:r>
      <w:r>
        <w:rPr>
          <w:rFonts w:ascii="Times New Roman" w:hAnsi="Times New Roman"/>
          <w:sz w:val="28"/>
          <w:szCs w:val="28"/>
        </w:rPr>
        <w:t>. Все участники были поощрен</w:t>
      </w:r>
      <w:r w:rsidR="00BA07CD">
        <w:rPr>
          <w:rFonts w:ascii="Times New Roman" w:hAnsi="Times New Roman"/>
          <w:sz w:val="28"/>
          <w:szCs w:val="28"/>
        </w:rPr>
        <w:t>ы: д</w:t>
      </w:r>
      <w:r w:rsidR="00BA07CD" w:rsidRPr="00BA07CD">
        <w:rPr>
          <w:rFonts w:ascii="Times New Roman" w:hAnsi="Times New Roman"/>
          <w:sz w:val="28"/>
          <w:szCs w:val="28"/>
        </w:rPr>
        <w:t>иплом</w:t>
      </w:r>
      <w:r w:rsidR="00CA74A8">
        <w:rPr>
          <w:rFonts w:ascii="Times New Roman" w:hAnsi="Times New Roman"/>
          <w:sz w:val="28"/>
          <w:szCs w:val="28"/>
        </w:rPr>
        <w:t>ами</w:t>
      </w:r>
      <w:r w:rsidR="00BA07CD" w:rsidRPr="00BA07CD">
        <w:rPr>
          <w:rFonts w:ascii="Times New Roman" w:hAnsi="Times New Roman"/>
          <w:sz w:val="28"/>
          <w:szCs w:val="28"/>
        </w:rPr>
        <w:t>, раздаточны</w:t>
      </w:r>
      <w:r w:rsidR="00CA74A8">
        <w:rPr>
          <w:rFonts w:ascii="Times New Roman" w:hAnsi="Times New Roman"/>
          <w:sz w:val="28"/>
          <w:szCs w:val="28"/>
        </w:rPr>
        <w:t>ми</w:t>
      </w:r>
      <w:r w:rsidR="00BA07CD" w:rsidRPr="00BA07CD">
        <w:rPr>
          <w:rFonts w:ascii="Times New Roman" w:hAnsi="Times New Roman"/>
          <w:sz w:val="28"/>
          <w:szCs w:val="28"/>
        </w:rPr>
        <w:t xml:space="preserve"> материал</w:t>
      </w:r>
      <w:r w:rsidR="00CA74A8">
        <w:rPr>
          <w:rFonts w:ascii="Times New Roman" w:hAnsi="Times New Roman"/>
          <w:sz w:val="28"/>
          <w:szCs w:val="28"/>
        </w:rPr>
        <w:t>ами</w:t>
      </w:r>
      <w:r w:rsidR="00BA07CD" w:rsidRPr="00BA07CD">
        <w:rPr>
          <w:rFonts w:ascii="Times New Roman" w:hAnsi="Times New Roman"/>
          <w:sz w:val="28"/>
          <w:szCs w:val="28"/>
        </w:rPr>
        <w:t>, ценны</w:t>
      </w:r>
      <w:r w:rsidR="00CA74A8">
        <w:rPr>
          <w:rFonts w:ascii="Times New Roman" w:hAnsi="Times New Roman"/>
          <w:sz w:val="28"/>
          <w:szCs w:val="28"/>
        </w:rPr>
        <w:t>ми</w:t>
      </w:r>
      <w:r w:rsidR="00BA07CD" w:rsidRPr="00BA07CD">
        <w:rPr>
          <w:rFonts w:ascii="Times New Roman" w:hAnsi="Times New Roman"/>
          <w:sz w:val="28"/>
          <w:szCs w:val="28"/>
        </w:rPr>
        <w:t xml:space="preserve"> приз</w:t>
      </w:r>
      <w:r w:rsidR="00CA74A8">
        <w:rPr>
          <w:rFonts w:ascii="Times New Roman" w:hAnsi="Times New Roman"/>
          <w:sz w:val="28"/>
          <w:szCs w:val="28"/>
        </w:rPr>
        <w:t>ами</w:t>
      </w:r>
      <w:r>
        <w:rPr>
          <w:rFonts w:ascii="Times New Roman" w:hAnsi="Times New Roman"/>
          <w:sz w:val="28"/>
          <w:szCs w:val="28"/>
        </w:rPr>
        <w:t>.</w:t>
      </w:r>
    </w:p>
    <w:p w14:paraId="427BE208" w14:textId="58AC4107" w:rsidR="00806637" w:rsidRDefault="00806637" w:rsidP="00C24856">
      <w:pPr>
        <w:tabs>
          <w:tab w:val="left" w:pos="10065"/>
        </w:tabs>
        <w:spacing w:after="0"/>
        <w:ind w:firstLine="709"/>
        <w:jc w:val="both"/>
        <w:rPr>
          <w:rFonts w:ascii="Times New Roman" w:hAnsi="Times New Roman"/>
          <w:sz w:val="28"/>
          <w:szCs w:val="28"/>
        </w:rPr>
      </w:pPr>
      <w:r w:rsidRPr="00C24856">
        <w:rPr>
          <w:rFonts w:ascii="Times New Roman" w:hAnsi="Times New Roman"/>
          <w:sz w:val="28"/>
          <w:szCs w:val="28"/>
        </w:rPr>
        <w:t xml:space="preserve">Проведена «Ярмарка </w:t>
      </w:r>
      <w:r w:rsidR="00DE3597">
        <w:rPr>
          <w:rFonts w:ascii="Times New Roman" w:hAnsi="Times New Roman"/>
          <w:sz w:val="28"/>
          <w:szCs w:val="28"/>
        </w:rPr>
        <w:t>трудоустройства</w:t>
      </w:r>
      <w:r w:rsidRPr="00C24856">
        <w:rPr>
          <w:rFonts w:ascii="Times New Roman" w:hAnsi="Times New Roman"/>
          <w:sz w:val="28"/>
          <w:szCs w:val="28"/>
        </w:rPr>
        <w:t xml:space="preserve">», в которой приняли участие </w:t>
      </w:r>
      <w:r w:rsidR="000F3A3C">
        <w:rPr>
          <w:rFonts w:ascii="Times New Roman" w:hAnsi="Times New Roman"/>
          <w:sz w:val="28"/>
          <w:szCs w:val="28"/>
        </w:rPr>
        <w:t>5</w:t>
      </w:r>
      <w:r w:rsidRPr="00C24856">
        <w:rPr>
          <w:rFonts w:ascii="Times New Roman" w:hAnsi="Times New Roman"/>
          <w:sz w:val="28"/>
          <w:szCs w:val="28"/>
        </w:rPr>
        <w:t xml:space="preserve"> партнеров из следующих сфер экономики</w:t>
      </w:r>
      <w:r w:rsidR="007C0F94" w:rsidRPr="00C24856">
        <w:rPr>
          <w:rFonts w:ascii="Times New Roman" w:hAnsi="Times New Roman"/>
          <w:sz w:val="28"/>
          <w:szCs w:val="28"/>
        </w:rPr>
        <w:t>:</w:t>
      </w:r>
      <w:r w:rsidRPr="00C24856">
        <w:rPr>
          <w:rFonts w:ascii="Times New Roman" w:hAnsi="Times New Roman"/>
          <w:sz w:val="28"/>
          <w:szCs w:val="28"/>
        </w:rPr>
        <w:t xml:space="preserve"> (</w:t>
      </w:r>
      <w:r w:rsidR="000F3A3C">
        <w:rPr>
          <w:rFonts w:ascii="Times New Roman" w:hAnsi="Times New Roman"/>
          <w:i/>
          <w:iCs/>
          <w:sz w:val="28"/>
          <w:szCs w:val="28"/>
        </w:rPr>
        <w:t>ОПК, финансы, легкая промышленность</w:t>
      </w:r>
      <w:r w:rsidRPr="00C24856">
        <w:rPr>
          <w:rFonts w:ascii="Times New Roman" w:hAnsi="Times New Roman"/>
          <w:sz w:val="28"/>
          <w:szCs w:val="28"/>
        </w:rPr>
        <w:t xml:space="preserve">). В рамках «Ярмарки </w:t>
      </w:r>
      <w:r w:rsidR="00DE3597">
        <w:rPr>
          <w:rFonts w:ascii="Times New Roman" w:hAnsi="Times New Roman"/>
          <w:sz w:val="28"/>
          <w:szCs w:val="28"/>
        </w:rPr>
        <w:t>трудоустройства</w:t>
      </w:r>
      <w:r w:rsidRPr="00C24856">
        <w:rPr>
          <w:rFonts w:ascii="Times New Roman" w:hAnsi="Times New Roman"/>
          <w:sz w:val="28"/>
          <w:szCs w:val="28"/>
        </w:rPr>
        <w:t>» заключены договоры (в том числе отложенные):</w:t>
      </w:r>
    </w:p>
    <w:p w14:paraId="60AB81E0" w14:textId="5DD32A9F" w:rsidR="005E2E9E" w:rsidRPr="00C24856" w:rsidRDefault="005E2E9E" w:rsidP="00C24856">
      <w:pPr>
        <w:tabs>
          <w:tab w:val="left" w:pos="10065"/>
        </w:tabs>
        <w:spacing w:after="0"/>
        <w:ind w:firstLine="709"/>
        <w:jc w:val="both"/>
        <w:rPr>
          <w:rFonts w:ascii="Times New Roman" w:hAnsi="Times New Roman"/>
          <w:sz w:val="28"/>
          <w:szCs w:val="28"/>
        </w:rPr>
      </w:pPr>
    </w:p>
    <w:tbl>
      <w:tblPr>
        <w:tblStyle w:val="a3"/>
        <w:tblW w:w="0" w:type="auto"/>
        <w:jc w:val="center"/>
        <w:tblLayout w:type="fixed"/>
        <w:tblLook w:val="04A0" w:firstRow="1" w:lastRow="0" w:firstColumn="1" w:lastColumn="0" w:noHBand="0" w:noVBand="1"/>
      </w:tblPr>
      <w:tblGrid>
        <w:gridCol w:w="2297"/>
        <w:gridCol w:w="2660"/>
        <w:gridCol w:w="1842"/>
        <w:gridCol w:w="3686"/>
      </w:tblGrid>
      <w:tr w:rsidR="00806637" w:rsidRPr="00C24856" w14:paraId="12365B70" w14:textId="77777777" w:rsidTr="004D47DD">
        <w:trPr>
          <w:jc w:val="center"/>
        </w:trPr>
        <w:tc>
          <w:tcPr>
            <w:tcW w:w="2297" w:type="dxa"/>
          </w:tcPr>
          <w:p w14:paraId="259B130B" w14:textId="77777777" w:rsidR="00806637" w:rsidRPr="00C24856" w:rsidRDefault="00806637" w:rsidP="004D47DD">
            <w:pPr>
              <w:tabs>
                <w:tab w:val="left" w:pos="10065"/>
              </w:tabs>
              <w:ind w:firstLine="164"/>
              <w:jc w:val="center"/>
              <w:rPr>
                <w:sz w:val="28"/>
                <w:szCs w:val="28"/>
              </w:rPr>
            </w:pPr>
            <w:r w:rsidRPr="00C24856">
              <w:rPr>
                <w:sz w:val="28"/>
                <w:szCs w:val="28"/>
              </w:rPr>
              <w:t>ФИО участника, заключившего трудовой договор</w:t>
            </w:r>
          </w:p>
        </w:tc>
        <w:tc>
          <w:tcPr>
            <w:tcW w:w="2660" w:type="dxa"/>
          </w:tcPr>
          <w:p w14:paraId="49364112" w14:textId="77777777" w:rsidR="00806637" w:rsidRPr="00C24856" w:rsidRDefault="00806637" w:rsidP="004D47DD">
            <w:pPr>
              <w:tabs>
                <w:tab w:val="left" w:pos="10065"/>
              </w:tabs>
              <w:ind w:hanging="4"/>
              <w:jc w:val="center"/>
              <w:rPr>
                <w:sz w:val="28"/>
                <w:szCs w:val="28"/>
              </w:rPr>
            </w:pPr>
            <w:r w:rsidRPr="00C24856">
              <w:rPr>
                <w:sz w:val="28"/>
                <w:szCs w:val="28"/>
              </w:rPr>
              <w:t>Наименование организации работодателя</w:t>
            </w:r>
          </w:p>
        </w:tc>
        <w:tc>
          <w:tcPr>
            <w:tcW w:w="1842" w:type="dxa"/>
          </w:tcPr>
          <w:p w14:paraId="416B3298" w14:textId="77777777" w:rsidR="00806637" w:rsidRPr="00C24856" w:rsidRDefault="00806637" w:rsidP="004D47DD">
            <w:pPr>
              <w:tabs>
                <w:tab w:val="left" w:pos="10065"/>
              </w:tabs>
              <w:jc w:val="center"/>
              <w:rPr>
                <w:sz w:val="28"/>
                <w:szCs w:val="28"/>
              </w:rPr>
            </w:pPr>
            <w:r w:rsidRPr="00C24856">
              <w:rPr>
                <w:sz w:val="28"/>
                <w:szCs w:val="28"/>
              </w:rPr>
              <w:t>Должность, по которой трудоустроен участник</w:t>
            </w:r>
          </w:p>
        </w:tc>
        <w:tc>
          <w:tcPr>
            <w:tcW w:w="3686" w:type="dxa"/>
          </w:tcPr>
          <w:p w14:paraId="4880D001" w14:textId="77777777" w:rsidR="00806637" w:rsidRPr="00C24856" w:rsidRDefault="00806637" w:rsidP="004D47DD">
            <w:pPr>
              <w:tabs>
                <w:tab w:val="left" w:pos="10065"/>
              </w:tabs>
              <w:jc w:val="center"/>
              <w:rPr>
                <w:sz w:val="28"/>
                <w:szCs w:val="28"/>
              </w:rPr>
            </w:pPr>
            <w:r w:rsidRPr="00C24856">
              <w:rPr>
                <w:sz w:val="28"/>
                <w:szCs w:val="28"/>
              </w:rPr>
              <w:t>Профессия/специальность трудоустройства совпадает с компетенцией участника «Абилимпикс»</w:t>
            </w:r>
          </w:p>
          <w:p w14:paraId="10B88797" w14:textId="77777777" w:rsidR="00806637" w:rsidRPr="00C24856" w:rsidRDefault="00806637" w:rsidP="00C24856">
            <w:pPr>
              <w:tabs>
                <w:tab w:val="left" w:pos="10065"/>
              </w:tabs>
              <w:ind w:firstLine="709"/>
              <w:jc w:val="center"/>
              <w:rPr>
                <w:sz w:val="28"/>
                <w:szCs w:val="28"/>
              </w:rPr>
            </w:pPr>
            <w:r w:rsidRPr="00C24856">
              <w:rPr>
                <w:sz w:val="28"/>
                <w:szCs w:val="28"/>
              </w:rPr>
              <w:t>да/нет</w:t>
            </w:r>
          </w:p>
        </w:tc>
      </w:tr>
      <w:tr w:rsidR="00806637" w:rsidRPr="00C24856" w14:paraId="53B50B8F" w14:textId="77777777" w:rsidTr="004D47DD">
        <w:trPr>
          <w:jc w:val="center"/>
        </w:trPr>
        <w:tc>
          <w:tcPr>
            <w:tcW w:w="2297" w:type="dxa"/>
          </w:tcPr>
          <w:p w14:paraId="4A5E9846" w14:textId="1B3ECE3A" w:rsidR="00806637" w:rsidRPr="00C24856" w:rsidRDefault="004D47DD" w:rsidP="001E3BA0">
            <w:pPr>
              <w:tabs>
                <w:tab w:val="left" w:pos="10065"/>
              </w:tabs>
              <w:jc w:val="center"/>
              <w:rPr>
                <w:sz w:val="28"/>
                <w:szCs w:val="28"/>
              </w:rPr>
            </w:pPr>
            <w:r>
              <w:rPr>
                <w:sz w:val="28"/>
                <w:szCs w:val="28"/>
              </w:rPr>
              <w:t>Самарин Алексей</w:t>
            </w:r>
          </w:p>
        </w:tc>
        <w:tc>
          <w:tcPr>
            <w:tcW w:w="2660" w:type="dxa"/>
          </w:tcPr>
          <w:p w14:paraId="2A04A54D" w14:textId="43616126" w:rsidR="00806637" w:rsidRPr="00C24856" w:rsidRDefault="004D47DD" w:rsidP="001E3BA0">
            <w:pPr>
              <w:tabs>
                <w:tab w:val="left" w:pos="10065"/>
              </w:tabs>
              <w:ind w:hanging="4"/>
              <w:jc w:val="center"/>
              <w:rPr>
                <w:sz w:val="28"/>
                <w:szCs w:val="28"/>
              </w:rPr>
            </w:pPr>
            <w:r>
              <w:rPr>
                <w:sz w:val="28"/>
                <w:szCs w:val="28"/>
              </w:rPr>
              <w:t>ООО Лабмедиа</w:t>
            </w:r>
          </w:p>
        </w:tc>
        <w:tc>
          <w:tcPr>
            <w:tcW w:w="1842" w:type="dxa"/>
          </w:tcPr>
          <w:p w14:paraId="0F4635B8" w14:textId="4C5B14BE" w:rsidR="00806637" w:rsidRPr="00C24856" w:rsidRDefault="00494029" w:rsidP="00494029">
            <w:pPr>
              <w:tabs>
                <w:tab w:val="left" w:pos="10065"/>
              </w:tabs>
              <w:jc w:val="center"/>
              <w:rPr>
                <w:sz w:val="28"/>
                <w:szCs w:val="28"/>
              </w:rPr>
            </w:pPr>
            <w:r>
              <w:rPr>
                <w:sz w:val="28"/>
                <w:szCs w:val="28"/>
              </w:rPr>
              <w:t>программист</w:t>
            </w:r>
          </w:p>
        </w:tc>
        <w:tc>
          <w:tcPr>
            <w:tcW w:w="3686" w:type="dxa"/>
          </w:tcPr>
          <w:p w14:paraId="138796E8" w14:textId="397B0442" w:rsidR="00806637" w:rsidRPr="00C24856" w:rsidRDefault="00494029" w:rsidP="00494029">
            <w:pPr>
              <w:tabs>
                <w:tab w:val="left" w:pos="10065"/>
              </w:tabs>
              <w:jc w:val="center"/>
              <w:rPr>
                <w:sz w:val="28"/>
                <w:szCs w:val="28"/>
              </w:rPr>
            </w:pPr>
            <w:r>
              <w:rPr>
                <w:sz w:val="28"/>
                <w:szCs w:val="28"/>
              </w:rPr>
              <w:t>да</w:t>
            </w:r>
          </w:p>
        </w:tc>
      </w:tr>
      <w:tr w:rsidR="00806637" w:rsidRPr="00C24856" w14:paraId="5877FF61" w14:textId="77777777" w:rsidTr="004D47DD">
        <w:trPr>
          <w:jc w:val="center"/>
        </w:trPr>
        <w:tc>
          <w:tcPr>
            <w:tcW w:w="2297" w:type="dxa"/>
          </w:tcPr>
          <w:p w14:paraId="63895F83" w14:textId="327625CC" w:rsidR="00806637" w:rsidRPr="00C24856" w:rsidRDefault="004D47DD" w:rsidP="001E3BA0">
            <w:pPr>
              <w:tabs>
                <w:tab w:val="left" w:pos="10065"/>
              </w:tabs>
              <w:jc w:val="center"/>
              <w:rPr>
                <w:sz w:val="28"/>
                <w:szCs w:val="28"/>
              </w:rPr>
            </w:pPr>
            <w:r>
              <w:rPr>
                <w:sz w:val="28"/>
                <w:szCs w:val="28"/>
              </w:rPr>
              <w:t>Канаева Анастасия</w:t>
            </w:r>
          </w:p>
        </w:tc>
        <w:tc>
          <w:tcPr>
            <w:tcW w:w="2660" w:type="dxa"/>
          </w:tcPr>
          <w:p w14:paraId="28221A61" w14:textId="0678A80A" w:rsidR="00806637" w:rsidRPr="00C24856" w:rsidRDefault="004D47DD" w:rsidP="001E3BA0">
            <w:pPr>
              <w:tabs>
                <w:tab w:val="left" w:pos="10065"/>
              </w:tabs>
              <w:jc w:val="center"/>
              <w:rPr>
                <w:sz w:val="28"/>
                <w:szCs w:val="28"/>
              </w:rPr>
            </w:pPr>
            <w:r>
              <w:rPr>
                <w:sz w:val="28"/>
                <w:szCs w:val="28"/>
              </w:rPr>
              <w:t>СОШ №2 г.Рыбинска</w:t>
            </w:r>
          </w:p>
        </w:tc>
        <w:tc>
          <w:tcPr>
            <w:tcW w:w="1842" w:type="dxa"/>
          </w:tcPr>
          <w:p w14:paraId="3F5AC365" w14:textId="5E9D0E8A" w:rsidR="00806637" w:rsidRPr="00C24856" w:rsidRDefault="00494029" w:rsidP="00494029">
            <w:pPr>
              <w:tabs>
                <w:tab w:val="left" w:pos="10065"/>
              </w:tabs>
              <w:jc w:val="center"/>
              <w:rPr>
                <w:sz w:val="28"/>
                <w:szCs w:val="28"/>
              </w:rPr>
            </w:pPr>
            <w:r>
              <w:rPr>
                <w:sz w:val="28"/>
                <w:szCs w:val="28"/>
              </w:rPr>
              <w:t>учитель</w:t>
            </w:r>
          </w:p>
        </w:tc>
        <w:tc>
          <w:tcPr>
            <w:tcW w:w="3686" w:type="dxa"/>
          </w:tcPr>
          <w:p w14:paraId="1806D076" w14:textId="70E7E154" w:rsidR="00806637" w:rsidRPr="00C24856" w:rsidRDefault="00494029" w:rsidP="00494029">
            <w:pPr>
              <w:tabs>
                <w:tab w:val="left" w:pos="10065"/>
              </w:tabs>
              <w:ind w:firstLine="32"/>
              <w:jc w:val="center"/>
              <w:rPr>
                <w:sz w:val="28"/>
                <w:szCs w:val="28"/>
              </w:rPr>
            </w:pPr>
            <w:r>
              <w:rPr>
                <w:sz w:val="28"/>
                <w:szCs w:val="28"/>
              </w:rPr>
              <w:t>да</w:t>
            </w:r>
          </w:p>
        </w:tc>
      </w:tr>
    </w:tbl>
    <w:p w14:paraId="0E8D1524" w14:textId="77777777" w:rsidR="00806637" w:rsidRPr="00C24856" w:rsidRDefault="00806637" w:rsidP="00C24856">
      <w:pPr>
        <w:tabs>
          <w:tab w:val="left" w:pos="10065"/>
        </w:tabs>
        <w:spacing w:after="0"/>
        <w:ind w:firstLine="709"/>
        <w:jc w:val="both"/>
        <w:rPr>
          <w:rFonts w:ascii="Times New Roman" w:hAnsi="Times New Roman"/>
          <w:sz w:val="28"/>
          <w:szCs w:val="28"/>
        </w:rPr>
      </w:pPr>
    </w:p>
    <w:p w14:paraId="5570C4F1" w14:textId="43016659" w:rsidR="00806637" w:rsidRPr="00C24856" w:rsidRDefault="00806637" w:rsidP="00C24856">
      <w:pPr>
        <w:pStyle w:val="dash041e0441043d043e0432043d043e0439002004420435043a044104421"/>
        <w:spacing w:before="0" w:beforeAutospacing="0" w:after="0" w:afterAutospacing="0" w:line="276" w:lineRule="auto"/>
        <w:ind w:firstLine="709"/>
        <w:jc w:val="both"/>
        <w:rPr>
          <w:rFonts w:eastAsia="Calibri"/>
          <w:sz w:val="28"/>
          <w:szCs w:val="28"/>
          <w:lang w:eastAsia="en-US"/>
        </w:rPr>
      </w:pPr>
      <w:r w:rsidRPr="00C24856">
        <w:rPr>
          <w:rFonts w:eastAsia="Calibri"/>
          <w:sz w:val="28"/>
          <w:szCs w:val="28"/>
          <w:lang w:eastAsia="en-US"/>
        </w:rPr>
        <w:t xml:space="preserve">Соревновательная программа РЧА проводилась отдельно для </w:t>
      </w:r>
      <w:r w:rsidR="00030C95">
        <w:rPr>
          <w:rFonts w:eastAsia="Calibri"/>
          <w:sz w:val="28"/>
          <w:szCs w:val="28"/>
          <w:lang w:eastAsia="en-US"/>
        </w:rPr>
        <w:t>3</w:t>
      </w:r>
      <w:r w:rsidRPr="00C24856">
        <w:rPr>
          <w:rFonts w:eastAsia="Calibri"/>
          <w:sz w:val="28"/>
          <w:szCs w:val="28"/>
          <w:lang w:eastAsia="en-US"/>
        </w:rPr>
        <w:t xml:space="preserve"> категорий – </w:t>
      </w:r>
      <w:r w:rsidR="00A45F2E" w:rsidRPr="00C24856">
        <w:rPr>
          <w:rFonts w:eastAsia="Calibri"/>
          <w:sz w:val="28"/>
          <w:szCs w:val="28"/>
          <w:lang w:eastAsia="en-US"/>
        </w:rPr>
        <w:t>«</w:t>
      </w:r>
      <w:r w:rsidRPr="00C24856">
        <w:rPr>
          <w:rFonts w:eastAsia="Calibri"/>
          <w:sz w:val="28"/>
          <w:szCs w:val="28"/>
          <w:lang w:eastAsia="en-US"/>
        </w:rPr>
        <w:t>школьники</w:t>
      </w:r>
      <w:r w:rsidR="00A45F2E" w:rsidRPr="00C24856">
        <w:rPr>
          <w:rFonts w:eastAsia="Calibri"/>
          <w:sz w:val="28"/>
          <w:szCs w:val="28"/>
          <w:lang w:eastAsia="en-US"/>
        </w:rPr>
        <w:t>»</w:t>
      </w:r>
      <w:r w:rsidRPr="00C24856">
        <w:rPr>
          <w:rFonts w:eastAsia="Calibri"/>
          <w:sz w:val="28"/>
          <w:szCs w:val="28"/>
          <w:lang w:eastAsia="en-US"/>
        </w:rPr>
        <w:t xml:space="preserve">, </w:t>
      </w:r>
      <w:r w:rsidR="00A45F2E" w:rsidRPr="00C24856">
        <w:rPr>
          <w:rFonts w:eastAsia="Calibri"/>
          <w:sz w:val="28"/>
          <w:szCs w:val="28"/>
          <w:lang w:eastAsia="en-US"/>
        </w:rPr>
        <w:t>«</w:t>
      </w:r>
      <w:r w:rsidRPr="00C24856">
        <w:rPr>
          <w:rFonts w:eastAsia="Calibri"/>
          <w:sz w:val="28"/>
          <w:szCs w:val="28"/>
          <w:lang w:eastAsia="en-US"/>
        </w:rPr>
        <w:t>студенты СПО и ВО</w:t>
      </w:r>
      <w:r w:rsidR="00A45F2E" w:rsidRPr="00C24856">
        <w:rPr>
          <w:rFonts w:eastAsia="Calibri"/>
          <w:sz w:val="28"/>
          <w:szCs w:val="28"/>
          <w:lang w:eastAsia="en-US"/>
        </w:rPr>
        <w:t>»</w:t>
      </w:r>
      <w:r w:rsidRPr="00C24856">
        <w:rPr>
          <w:rFonts w:eastAsia="Calibri"/>
          <w:sz w:val="28"/>
          <w:szCs w:val="28"/>
          <w:lang w:eastAsia="en-US"/>
        </w:rPr>
        <w:t xml:space="preserve">, </w:t>
      </w:r>
      <w:r w:rsidR="00A45F2E" w:rsidRPr="00C24856">
        <w:rPr>
          <w:rFonts w:eastAsia="Calibri"/>
          <w:sz w:val="28"/>
          <w:szCs w:val="28"/>
          <w:lang w:eastAsia="en-US"/>
        </w:rPr>
        <w:t>«</w:t>
      </w:r>
      <w:r w:rsidRPr="00C24856">
        <w:rPr>
          <w:rFonts w:eastAsia="Calibri"/>
          <w:sz w:val="28"/>
          <w:szCs w:val="28"/>
          <w:lang w:eastAsia="en-US"/>
        </w:rPr>
        <w:t>специалисты</w:t>
      </w:r>
      <w:r w:rsidR="00A45F2E" w:rsidRPr="00C24856">
        <w:rPr>
          <w:rFonts w:eastAsia="Calibri"/>
          <w:sz w:val="28"/>
          <w:szCs w:val="28"/>
          <w:lang w:eastAsia="en-US"/>
        </w:rPr>
        <w:t>»</w:t>
      </w:r>
      <w:r w:rsidRPr="00C24856">
        <w:rPr>
          <w:rFonts w:eastAsia="Calibri"/>
          <w:sz w:val="28"/>
          <w:szCs w:val="28"/>
          <w:lang w:eastAsia="en-US"/>
        </w:rPr>
        <w:t xml:space="preserve">. </w:t>
      </w:r>
      <w:r w:rsidR="00A45F2E" w:rsidRPr="00C24856">
        <w:rPr>
          <w:rFonts w:eastAsia="Calibri"/>
          <w:sz w:val="28"/>
          <w:szCs w:val="28"/>
          <w:lang w:eastAsia="en-US"/>
        </w:rPr>
        <w:t>«</w:t>
      </w:r>
      <w:r w:rsidRPr="00C24856">
        <w:rPr>
          <w:rFonts w:eastAsia="Calibri"/>
          <w:sz w:val="28"/>
          <w:szCs w:val="28"/>
          <w:lang w:eastAsia="en-US"/>
        </w:rPr>
        <w:t>Школьники</w:t>
      </w:r>
      <w:r w:rsidR="00A45F2E" w:rsidRPr="00C24856">
        <w:rPr>
          <w:rFonts w:eastAsia="Calibri"/>
          <w:sz w:val="28"/>
          <w:szCs w:val="28"/>
          <w:lang w:eastAsia="en-US"/>
        </w:rPr>
        <w:t>»</w:t>
      </w:r>
      <w:r w:rsidRPr="00C24856">
        <w:rPr>
          <w:rFonts w:eastAsia="Calibri"/>
          <w:sz w:val="28"/>
          <w:szCs w:val="28"/>
          <w:lang w:eastAsia="en-US"/>
        </w:rPr>
        <w:t xml:space="preserve"> представлены </w:t>
      </w:r>
      <w:r w:rsidR="00DA1F5E">
        <w:rPr>
          <w:rFonts w:eastAsia="Calibri"/>
          <w:sz w:val="28"/>
          <w:szCs w:val="28"/>
          <w:lang w:eastAsia="en-US"/>
        </w:rPr>
        <w:br/>
      </w:r>
      <w:r w:rsidRPr="00C24856">
        <w:rPr>
          <w:rFonts w:eastAsia="Calibri"/>
          <w:sz w:val="28"/>
          <w:szCs w:val="28"/>
          <w:lang w:eastAsia="en-US"/>
        </w:rPr>
        <w:t xml:space="preserve">в </w:t>
      </w:r>
      <w:r w:rsidR="00030C95">
        <w:rPr>
          <w:rFonts w:eastAsia="Calibri"/>
          <w:sz w:val="28"/>
          <w:szCs w:val="28"/>
          <w:lang w:eastAsia="en-US"/>
        </w:rPr>
        <w:t>16</w:t>
      </w:r>
      <w:r w:rsidRPr="00C24856">
        <w:rPr>
          <w:rFonts w:eastAsia="Calibri"/>
          <w:sz w:val="28"/>
          <w:szCs w:val="28"/>
          <w:lang w:eastAsia="en-US"/>
        </w:rPr>
        <w:t xml:space="preserve"> компетенциях, </w:t>
      </w:r>
      <w:r w:rsidR="00A45F2E" w:rsidRPr="00C24856">
        <w:rPr>
          <w:rFonts w:eastAsia="Calibri"/>
          <w:sz w:val="28"/>
          <w:szCs w:val="28"/>
          <w:lang w:eastAsia="en-US"/>
        </w:rPr>
        <w:t>«</w:t>
      </w:r>
      <w:r w:rsidRPr="00C24856">
        <w:rPr>
          <w:rFonts w:eastAsia="Calibri"/>
          <w:sz w:val="28"/>
          <w:szCs w:val="28"/>
          <w:lang w:eastAsia="en-US"/>
        </w:rPr>
        <w:t>студенты СПО</w:t>
      </w:r>
      <w:r w:rsidR="00A45F2E" w:rsidRPr="00C24856">
        <w:rPr>
          <w:rFonts w:eastAsia="Calibri"/>
          <w:sz w:val="28"/>
          <w:szCs w:val="28"/>
          <w:lang w:eastAsia="en-US"/>
        </w:rPr>
        <w:t>»</w:t>
      </w:r>
      <w:r w:rsidRPr="00C24856">
        <w:rPr>
          <w:rFonts w:eastAsia="Calibri"/>
          <w:sz w:val="28"/>
          <w:szCs w:val="28"/>
          <w:lang w:eastAsia="en-US"/>
        </w:rPr>
        <w:t xml:space="preserve"> в </w:t>
      </w:r>
      <w:r w:rsidR="00030C95">
        <w:rPr>
          <w:rFonts w:eastAsia="Calibri"/>
          <w:sz w:val="28"/>
          <w:szCs w:val="28"/>
          <w:lang w:eastAsia="en-US"/>
        </w:rPr>
        <w:t>3</w:t>
      </w:r>
      <w:r w:rsidR="00E43F8A">
        <w:rPr>
          <w:rFonts w:eastAsia="Calibri"/>
          <w:sz w:val="28"/>
          <w:szCs w:val="28"/>
          <w:lang w:eastAsia="en-US"/>
        </w:rPr>
        <w:t>9</w:t>
      </w:r>
      <w:r w:rsidRPr="00C24856">
        <w:rPr>
          <w:rFonts w:eastAsia="Calibri"/>
          <w:sz w:val="28"/>
          <w:szCs w:val="28"/>
          <w:lang w:eastAsia="en-US"/>
        </w:rPr>
        <w:t xml:space="preserve"> компетенциях, </w:t>
      </w:r>
      <w:r w:rsidR="00A45F2E" w:rsidRPr="00C24856">
        <w:rPr>
          <w:rFonts w:eastAsia="Calibri"/>
          <w:sz w:val="28"/>
          <w:szCs w:val="28"/>
          <w:lang w:eastAsia="en-US"/>
        </w:rPr>
        <w:t>«</w:t>
      </w:r>
      <w:r w:rsidRPr="00C24856">
        <w:rPr>
          <w:rFonts w:eastAsia="Calibri"/>
          <w:sz w:val="28"/>
          <w:szCs w:val="28"/>
          <w:lang w:eastAsia="en-US"/>
        </w:rPr>
        <w:t>студенты ВО</w:t>
      </w:r>
      <w:r w:rsidR="00A45F2E" w:rsidRPr="00C24856">
        <w:rPr>
          <w:rFonts w:eastAsia="Calibri"/>
          <w:sz w:val="28"/>
          <w:szCs w:val="28"/>
          <w:lang w:eastAsia="en-US"/>
        </w:rPr>
        <w:t>»</w:t>
      </w:r>
      <w:r w:rsidRPr="00C24856">
        <w:rPr>
          <w:rFonts w:eastAsia="Calibri"/>
          <w:sz w:val="28"/>
          <w:szCs w:val="28"/>
          <w:lang w:eastAsia="en-US"/>
        </w:rPr>
        <w:t xml:space="preserve"> </w:t>
      </w:r>
      <w:r w:rsidR="00DA1F5E">
        <w:rPr>
          <w:rFonts w:eastAsia="Calibri"/>
          <w:sz w:val="28"/>
          <w:szCs w:val="28"/>
          <w:lang w:eastAsia="en-US"/>
        </w:rPr>
        <w:br/>
      </w:r>
      <w:r w:rsidRPr="00C24856">
        <w:rPr>
          <w:rFonts w:eastAsia="Calibri"/>
          <w:sz w:val="28"/>
          <w:szCs w:val="28"/>
          <w:lang w:eastAsia="en-US"/>
        </w:rPr>
        <w:t xml:space="preserve">в </w:t>
      </w:r>
      <w:r w:rsidR="006944D2">
        <w:rPr>
          <w:rFonts w:eastAsia="Calibri"/>
          <w:sz w:val="28"/>
          <w:szCs w:val="28"/>
          <w:lang w:eastAsia="en-US"/>
        </w:rPr>
        <w:t>0</w:t>
      </w:r>
      <w:r w:rsidRPr="00C24856">
        <w:rPr>
          <w:rFonts w:eastAsia="Calibri"/>
          <w:sz w:val="28"/>
          <w:szCs w:val="28"/>
          <w:lang w:eastAsia="en-US"/>
        </w:rPr>
        <w:t xml:space="preserve"> компетенциях, а </w:t>
      </w:r>
      <w:r w:rsidR="00A45F2E" w:rsidRPr="00C24856">
        <w:rPr>
          <w:rFonts w:eastAsia="Calibri"/>
          <w:sz w:val="28"/>
          <w:szCs w:val="28"/>
          <w:lang w:eastAsia="en-US"/>
        </w:rPr>
        <w:t>«</w:t>
      </w:r>
      <w:r w:rsidRPr="00C24856">
        <w:rPr>
          <w:rFonts w:eastAsia="Calibri"/>
          <w:sz w:val="28"/>
          <w:szCs w:val="28"/>
          <w:lang w:eastAsia="en-US"/>
        </w:rPr>
        <w:t>специалисты</w:t>
      </w:r>
      <w:r w:rsidR="00A45F2E" w:rsidRPr="00C24856">
        <w:rPr>
          <w:rFonts w:eastAsia="Calibri"/>
          <w:sz w:val="28"/>
          <w:szCs w:val="28"/>
          <w:lang w:eastAsia="en-US"/>
        </w:rPr>
        <w:t>»</w:t>
      </w:r>
      <w:r w:rsidRPr="00C24856">
        <w:rPr>
          <w:rFonts w:eastAsia="Calibri"/>
          <w:sz w:val="28"/>
          <w:szCs w:val="28"/>
          <w:lang w:eastAsia="en-US"/>
        </w:rPr>
        <w:t xml:space="preserve"> в </w:t>
      </w:r>
      <w:r w:rsidR="006944D2">
        <w:rPr>
          <w:rFonts w:eastAsia="Calibri"/>
          <w:sz w:val="28"/>
          <w:szCs w:val="28"/>
          <w:lang w:eastAsia="en-US"/>
        </w:rPr>
        <w:t>5</w:t>
      </w:r>
      <w:r w:rsidRPr="00C24856">
        <w:rPr>
          <w:rFonts w:eastAsia="Calibri"/>
          <w:sz w:val="28"/>
          <w:szCs w:val="28"/>
          <w:lang w:eastAsia="en-US"/>
        </w:rPr>
        <w:t xml:space="preserve"> компетенциях.</w:t>
      </w:r>
    </w:p>
    <w:p w14:paraId="62403A99" w14:textId="36EC5FCC" w:rsidR="00806637" w:rsidRPr="00C24856" w:rsidRDefault="00806637" w:rsidP="00C24856">
      <w:pPr>
        <w:pStyle w:val="dash041e0441043d043e0432043d043e0439002004420435043a044104421"/>
        <w:spacing w:before="0" w:beforeAutospacing="0" w:after="0" w:afterAutospacing="0" w:line="276" w:lineRule="auto"/>
        <w:ind w:firstLine="709"/>
        <w:jc w:val="both"/>
        <w:rPr>
          <w:rFonts w:eastAsia="Calibri"/>
          <w:sz w:val="28"/>
          <w:szCs w:val="28"/>
          <w:lang w:eastAsia="en-US"/>
        </w:rPr>
      </w:pPr>
      <w:r w:rsidRPr="00C24856">
        <w:rPr>
          <w:rFonts w:eastAsia="Calibri"/>
          <w:sz w:val="28"/>
          <w:szCs w:val="28"/>
          <w:lang w:eastAsia="en-US"/>
        </w:rPr>
        <w:t>Самыми массовыми в 202</w:t>
      </w:r>
      <w:r w:rsidR="00090720">
        <w:rPr>
          <w:rFonts w:eastAsia="Calibri"/>
          <w:sz w:val="28"/>
          <w:szCs w:val="28"/>
          <w:lang w:eastAsia="en-US"/>
        </w:rPr>
        <w:t>4</w:t>
      </w:r>
      <w:r w:rsidRPr="00C24856">
        <w:rPr>
          <w:rFonts w:eastAsia="Calibri"/>
          <w:sz w:val="28"/>
          <w:szCs w:val="28"/>
          <w:lang w:eastAsia="en-US"/>
        </w:rPr>
        <w:t xml:space="preserve"> году стали компетенции: </w:t>
      </w:r>
      <w:r w:rsidR="00B1235F">
        <w:rPr>
          <w:rFonts w:eastAsia="Calibri"/>
          <w:sz w:val="28"/>
          <w:szCs w:val="28"/>
          <w:lang w:eastAsia="en-US"/>
        </w:rPr>
        <w:t>поварское дело, столярное дело</w:t>
      </w:r>
      <w:r w:rsidRPr="00C24856">
        <w:rPr>
          <w:rFonts w:eastAsia="Calibri"/>
          <w:sz w:val="28"/>
          <w:szCs w:val="28"/>
          <w:lang w:eastAsia="en-US"/>
        </w:rPr>
        <w:t xml:space="preserve">. Самыми малочисленными стали компетенции </w:t>
      </w:r>
      <w:r w:rsidR="001A78D1">
        <w:rPr>
          <w:rFonts w:eastAsia="Calibri"/>
          <w:sz w:val="28"/>
          <w:szCs w:val="28"/>
          <w:lang w:eastAsia="en-US"/>
        </w:rPr>
        <w:t>ногтевой сервис</w:t>
      </w:r>
      <w:r w:rsidRPr="00C24856">
        <w:rPr>
          <w:rFonts w:eastAsia="Calibri"/>
          <w:sz w:val="28"/>
          <w:szCs w:val="28"/>
          <w:lang w:eastAsia="en-US"/>
        </w:rPr>
        <w:t xml:space="preserve">. </w:t>
      </w:r>
    </w:p>
    <w:p w14:paraId="326CBF06" w14:textId="4EDC4EC2" w:rsidR="00D14F3E" w:rsidRPr="00D14F3E" w:rsidRDefault="00090720" w:rsidP="00090720">
      <w:pPr>
        <w:tabs>
          <w:tab w:val="left" w:pos="1134"/>
        </w:tabs>
        <w:ind w:firstLine="851"/>
        <w:contextualSpacing/>
        <w:jc w:val="both"/>
        <w:rPr>
          <w:rFonts w:ascii="Times New Roman" w:eastAsia="Calibri" w:hAnsi="Times New Roman"/>
          <w:sz w:val="28"/>
          <w:szCs w:val="28"/>
          <w:lang w:eastAsia="en-US"/>
        </w:rPr>
      </w:pPr>
      <w:r>
        <w:rPr>
          <w:rFonts w:ascii="Times New Roman" w:eastAsia="Calibri" w:hAnsi="Times New Roman"/>
          <w:sz w:val="28"/>
          <w:szCs w:val="28"/>
          <w:lang w:eastAsia="en-US"/>
        </w:rPr>
        <w:t>Н</w:t>
      </w:r>
      <w:r w:rsidR="00806637" w:rsidRPr="00D14F3E">
        <w:rPr>
          <w:rFonts w:ascii="Times New Roman" w:eastAsia="Calibri" w:hAnsi="Times New Roman"/>
          <w:sz w:val="28"/>
          <w:szCs w:val="28"/>
          <w:lang w:eastAsia="en-US"/>
        </w:rPr>
        <w:t>овые компетенции, которые были проведены в РЧА</w:t>
      </w:r>
      <w:r>
        <w:rPr>
          <w:rFonts w:ascii="Times New Roman" w:eastAsia="Calibri" w:hAnsi="Times New Roman"/>
          <w:sz w:val="28"/>
          <w:szCs w:val="28"/>
          <w:lang w:eastAsia="en-US"/>
        </w:rPr>
        <w:t>:</w:t>
      </w:r>
      <w:r w:rsidR="00D14F3E" w:rsidRPr="00D14F3E">
        <w:rPr>
          <w:rFonts w:ascii="Times New Roman" w:eastAsia="Calibri" w:hAnsi="Times New Roman"/>
          <w:sz w:val="28"/>
          <w:szCs w:val="28"/>
          <w:lang w:eastAsia="en-US"/>
        </w:rPr>
        <w:t xml:space="preserve"> </w:t>
      </w:r>
    </w:p>
    <w:p w14:paraId="3976EB4B" w14:textId="272E3324" w:rsidR="00D14F3E" w:rsidRPr="00605DD6" w:rsidRDefault="00D14F3E" w:rsidP="00605DD6">
      <w:pPr>
        <w:pStyle w:val="af7"/>
        <w:numPr>
          <w:ilvl w:val="0"/>
          <w:numId w:val="37"/>
        </w:numPr>
        <w:tabs>
          <w:tab w:val="left" w:pos="1134"/>
        </w:tabs>
        <w:contextualSpacing/>
        <w:jc w:val="both"/>
        <w:rPr>
          <w:rFonts w:eastAsia="Calibri"/>
          <w:sz w:val="28"/>
          <w:szCs w:val="28"/>
        </w:rPr>
      </w:pPr>
      <w:r w:rsidRPr="00605DD6">
        <w:rPr>
          <w:rFonts w:eastAsia="Calibri"/>
          <w:sz w:val="28"/>
          <w:szCs w:val="28"/>
        </w:rPr>
        <w:t>Администрирование баз данных (ТОП-регион и ТОП-50)</w:t>
      </w:r>
    </w:p>
    <w:p w14:paraId="222D71F7" w14:textId="77777777" w:rsidR="00D14F3E" w:rsidRPr="00605DD6" w:rsidRDefault="00D14F3E" w:rsidP="00605DD6">
      <w:pPr>
        <w:pStyle w:val="af7"/>
        <w:numPr>
          <w:ilvl w:val="0"/>
          <w:numId w:val="37"/>
        </w:numPr>
        <w:tabs>
          <w:tab w:val="left" w:pos="1134"/>
        </w:tabs>
        <w:contextualSpacing/>
        <w:jc w:val="both"/>
        <w:rPr>
          <w:rFonts w:eastAsia="Calibri"/>
          <w:sz w:val="28"/>
          <w:szCs w:val="28"/>
        </w:rPr>
      </w:pPr>
      <w:r w:rsidRPr="00605DD6">
        <w:rPr>
          <w:rFonts w:eastAsia="Calibri"/>
          <w:sz w:val="28"/>
          <w:szCs w:val="28"/>
        </w:rPr>
        <w:t>Графический дизайнер (ТОП-50)</w:t>
      </w:r>
    </w:p>
    <w:p w14:paraId="4479E2C7" w14:textId="77777777" w:rsidR="00D14F3E" w:rsidRPr="00605DD6" w:rsidRDefault="00D14F3E" w:rsidP="00605DD6">
      <w:pPr>
        <w:pStyle w:val="af7"/>
        <w:numPr>
          <w:ilvl w:val="0"/>
          <w:numId w:val="37"/>
        </w:numPr>
        <w:tabs>
          <w:tab w:val="left" w:pos="1134"/>
        </w:tabs>
        <w:contextualSpacing/>
        <w:jc w:val="both"/>
        <w:rPr>
          <w:rFonts w:eastAsia="Calibri"/>
          <w:sz w:val="28"/>
          <w:szCs w:val="28"/>
        </w:rPr>
      </w:pPr>
      <w:r w:rsidRPr="00605DD6">
        <w:rPr>
          <w:rFonts w:eastAsia="Calibri"/>
          <w:sz w:val="28"/>
          <w:szCs w:val="28"/>
        </w:rPr>
        <w:lastRenderedPageBreak/>
        <w:t>Дошкольное воспитание (ТОП-регион и ТОП-50)</w:t>
      </w:r>
    </w:p>
    <w:p w14:paraId="12FDC22A" w14:textId="77777777" w:rsidR="00D14F3E" w:rsidRPr="00605DD6" w:rsidRDefault="00D14F3E" w:rsidP="00605DD6">
      <w:pPr>
        <w:pStyle w:val="af7"/>
        <w:numPr>
          <w:ilvl w:val="0"/>
          <w:numId w:val="37"/>
        </w:numPr>
        <w:tabs>
          <w:tab w:val="left" w:pos="1134"/>
        </w:tabs>
        <w:contextualSpacing/>
        <w:rPr>
          <w:rFonts w:eastAsia="Calibri"/>
          <w:sz w:val="28"/>
          <w:szCs w:val="28"/>
        </w:rPr>
      </w:pPr>
      <w:r w:rsidRPr="00605DD6">
        <w:rPr>
          <w:rFonts w:eastAsia="Calibri"/>
          <w:sz w:val="28"/>
          <w:szCs w:val="28"/>
        </w:rPr>
        <w:t>Изготовление мороженого</w:t>
      </w:r>
    </w:p>
    <w:p w14:paraId="2C0E7EE1" w14:textId="38BD0BC7" w:rsidR="00D14F3E" w:rsidRPr="00605DD6" w:rsidRDefault="00D14F3E" w:rsidP="00605DD6">
      <w:pPr>
        <w:pStyle w:val="af7"/>
        <w:numPr>
          <w:ilvl w:val="0"/>
          <w:numId w:val="37"/>
        </w:numPr>
        <w:tabs>
          <w:tab w:val="left" w:pos="1134"/>
        </w:tabs>
        <w:contextualSpacing/>
        <w:rPr>
          <w:rFonts w:eastAsia="Calibri"/>
          <w:sz w:val="28"/>
          <w:szCs w:val="28"/>
        </w:rPr>
      </w:pPr>
      <w:r w:rsidRPr="00605DD6">
        <w:rPr>
          <w:rFonts w:eastAsia="Calibri"/>
          <w:sz w:val="28"/>
          <w:szCs w:val="28"/>
        </w:rPr>
        <w:t>Исполнительское мастерство (вокал)</w:t>
      </w:r>
    </w:p>
    <w:p w14:paraId="70746BF6" w14:textId="77777777" w:rsidR="00605DD6" w:rsidRDefault="00D14F3E" w:rsidP="009D2D8F">
      <w:pPr>
        <w:pStyle w:val="af7"/>
        <w:numPr>
          <w:ilvl w:val="0"/>
          <w:numId w:val="37"/>
        </w:numPr>
        <w:tabs>
          <w:tab w:val="left" w:pos="1134"/>
        </w:tabs>
        <w:contextualSpacing/>
        <w:rPr>
          <w:rFonts w:eastAsia="Calibri"/>
          <w:sz w:val="28"/>
          <w:szCs w:val="28"/>
        </w:rPr>
      </w:pPr>
      <w:r w:rsidRPr="00605DD6">
        <w:rPr>
          <w:rFonts w:eastAsia="Calibri"/>
          <w:sz w:val="28"/>
          <w:szCs w:val="28"/>
        </w:rPr>
        <w:t>Исполнительское мастерство (театральное искусство)</w:t>
      </w:r>
    </w:p>
    <w:p w14:paraId="2F260F85" w14:textId="69742A77" w:rsidR="00D14F3E" w:rsidRPr="00605DD6" w:rsidRDefault="00D14F3E" w:rsidP="009D2D8F">
      <w:pPr>
        <w:pStyle w:val="af7"/>
        <w:numPr>
          <w:ilvl w:val="0"/>
          <w:numId w:val="37"/>
        </w:numPr>
        <w:tabs>
          <w:tab w:val="left" w:pos="1134"/>
        </w:tabs>
        <w:contextualSpacing/>
        <w:rPr>
          <w:rFonts w:eastAsia="Calibri"/>
          <w:sz w:val="28"/>
          <w:szCs w:val="28"/>
        </w:rPr>
      </w:pPr>
      <w:r w:rsidRPr="00605DD6">
        <w:rPr>
          <w:rFonts w:eastAsia="Calibri"/>
          <w:sz w:val="28"/>
          <w:szCs w:val="28"/>
        </w:rPr>
        <w:t>Мастер по обработке цифровой информации (ТОП-регион и ТОП-50)</w:t>
      </w:r>
    </w:p>
    <w:p w14:paraId="622E27E6" w14:textId="77777777" w:rsidR="00D14F3E" w:rsidRPr="00605DD6" w:rsidRDefault="00D14F3E" w:rsidP="00605DD6">
      <w:pPr>
        <w:pStyle w:val="af7"/>
        <w:numPr>
          <w:ilvl w:val="0"/>
          <w:numId w:val="37"/>
        </w:numPr>
        <w:tabs>
          <w:tab w:val="left" w:pos="1134"/>
        </w:tabs>
        <w:contextualSpacing/>
        <w:rPr>
          <w:rFonts w:eastAsia="Calibri"/>
          <w:sz w:val="28"/>
          <w:szCs w:val="28"/>
        </w:rPr>
      </w:pPr>
      <w:r w:rsidRPr="00605DD6">
        <w:rPr>
          <w:rFonts w:eastAsia="Calibri"/>
          <w:sz w:val="28"/>
          <w:szCs w:val="28"/>
        </w:rPr>
        <w:t>Педагог дополнительного образования (ТОП-50)</w:t>
      </w:r>
    </w:p>
    <w:p w14:paraId="1FBD8071" w14:textId="77777777" w:rsidR="00D14F3E" w:rsidRPr="00605DD6" w:rsidRDefault="00D14F3E" w:rsidP="00605DD6">
      <w:pPr>
        <w:pStyle w:val="af7"/>
        <w:numPr>
          <w:ilvl w:val="0"/>
          <w:numId w:val="37"/>
        </w:numPr>
        <w:tabs>
          <w:tab w:val="left" w:pos="1134"/>
        </w:tabs>
        <w:contextualSpacing/>
        <w:rPr>
          <w:rFonts w:eastAsia="Calibri"/>
          <w:sz w:val="28"/>
          <w:szCs w:val="28"/>
        </w:rPr>
      </w:pPr>
      <w:r w:rsidRPr="00605DD6">
        <w:rPr>
          <w:rFonts w:eastAsia="Calibri"/>
          <w:sz w:val="28"/>
          <w:szCs w:val="28"/>
        </w:rPr>
        <w:t>Роспись по шелку (Творческие компетенции)</w:t>
      </w:r>
    </w:p>
    <w:p w14:paraId="43F53961" w14:textId="77777777" w:rsidR="00D14F3E" w:rsidRPr="00605DD6" w:rsidRDefault="00D14F3E" w:rsidP="00605DD6">
      <w:pPr>
        <w:pStyle w:val="af7"/>
        <w:numPr>
          <w:ilvl w:val="0"/>
          <w:numId w:val="37"/>
        </w:numPr>
        <w:tabs>
          <w:tab w:val="left" w:pos="1134"/>
        </w:tabs>
        <w:contextualSpacing/>
        <w:rPr>
          <w:rFonts w:eastAsia="Calibri"/>
          <w:sz w:val="28"/>
          <w:szCs w:val="28"/>
        </w:rPr>
      </w:pPr>
      <w:r w:rsidRPr="00605DD6">
        <w:rPr>
          <w:rFonts w:eastAsia="Calibri"/>
          <w:sz w:val="28"/>
          <w:szCs w:val="28"/>
        </w:rPr>
        <w:t>Туризм (ТОП-регион и ТОП-50)</w:t>
      </w:r>
    </w:p>
    <w:p w14:paraId="5514F2BF" w14:textId="05CE1154" w:rsidR="00806637" w:rsidRPr="00605DD6" w:rsidRDefault="00D14F3E" w:rsidP="00605DD6">
      <w:pPr>
        <w:pStyle w:val="af7"/>
        <w:numPr>
          <w:ilvl w:val="0"/>
          <w:numId w:val="37"/>
        </w:numPr>
        <w:tabs>
          <w:tab w:val="left" w:pos="1134"/>
        </w:tabs>
        <w:contextualSpacing/>
        <w:rPr>
          <w:rFonts w:eastAsia="Calibri"/>
          <w:sz w:val="28"/>
          <w:szCs w:val="28"/>
        </w:rPr>
      </w:pPr>
      <w:r w:rsidRPr="00605DD6">
        <w:rPr>
          <w:rFonts w:eastAsia="Calibri"/>
          <w:sz w:val="28"/>
          <w:szCs w:val="28"/>
        </w:rPr>
        <w:t>Электромонтаж (ТОП-регион и ТОП-50).</w:t>
      </w:r>
    </w:p>
    <w:p w14:paraId="07D3A9E9" w14:textId="03845423" w:rsidR="00413630" w:rsidRPr="00413630" w:rsidRDefault="00413630" w:rsidP="00413630">
      <w:pPr>
        <w:tabs>
          <w:tab w:val="left" w:pos="10065"/>
        </w:tabs>
        <w:spacing w:after="0"/>
        <w:ind w:firstLine="709"/>
        <w:jc w:val="both"/>
        <w:rPr>
          <w:rFonts w:ascii="Times New Roman" w:hAnsi="Times New Roman"/>
          <w:sz w:val="28"/>
          <w:szCs w:val="28"/>
        </w:rPr>
      </w:pPr>
      <w:r w:rsidRPr="00413630">
        <w:rPr>
          <w:rFonts w:ascii="Times New Roman" w:hAnsi="Times New Roman"/>
          <w:sz w:val="28"/>
          <w:szCs w:val="28"/>
        </w:rPr>
        <w:t>В разрезе возрастных групп численность участников регионального чемпионата (</w:t>
      </w:r>
      <w:r>
        <w:rPr>
          <w:rFonts w:ascii="Times New Roman" w:hAnsi="Times New Roman"/>
          <w:sz w:val="28"/>
          <w:szCs w:val="28"/>
        </w:rPr>
        <w:t>330</w:t>
      </w:r>
      <w:r w:rsidRPr="00413630">
        <w:rPr>
          <w:rFonts w:ascii="Times New Roman" w:hAnsi="Times New Roman"/>
          <w:sz w:val="28"/>
          <w:szCs w:val="28"/>
        </w:rPr>
        <w:t xml:space="preserve"> человек) распределилась следующим образом:</w:t>
      </w:r>
    </w:p>
    <w:p w14:paraId="5E2A043E" w14:textId="08A1FBE4" w:rsidR="00413630" w:rsidRPr="00413630" w:rsidRDefault="00413630" w:rsidP="00413630">
      <w:pPr>
        <w:tabs>
          <w:tab w:val="left" w:pos="10065"/>
        </w:tabs>
        <w:spacing w:after="0"/>
        <w:ind w:firstLine="709"/>
        <w:jc w:val="both"/>
        <w:rPr>
          <w:rFonts w:ascii="Times New Roman" w:hAnsi="Times New Roman"/>
          <w:sz w:val="28"/>
          <w:szCs w:val="28"/>
        </w:rPr>
      </w:pPr>
      <w:r w:rsidRPr="00413630">
        <w:rPr>
          <w:rFonts w:ascii="Times New Roman" w:hAnsi="Times New Roman"/>
          <w:sz w:val="28"/>
          <w:szCs w:val="28"/>
        </w:rPr>
        <w:t xml:space="preserve">14-17 лет – </w:t>
      </w:r>
      <w:r w:rsidR="005F4ECC">
        <w:rPr>
          <w:rFonts w:ascii="Times New Roman" w:hAnsi="Times New Roman"/>
          <w:sz w:val="28"/>
          <w:szCs w:val="28"/>
        </w:rPr>
        <w:t>4</w:t>
      </w:r>
      <w:r w:rsidRPr="00413630">
        <w:rPr>
          <w:rFonts w:ascii="Times New Roman" w:hAnsi="Times New Roman"/>
          <w:sz w:val="28"/>
          <w:szCs w:val="28"/>
        </w:rPr>
        <w:t>8 чел.</w:t>
      </w:r>
      <w:r w:rsidR="00C729FB">
        <w:rPr>
          <w:rFonts w:ascii="Times New Roman" w:hAnsi="Times New Roman"/>
          <w:sz w:val="28"/>
          <w:szCs w:val="28"/>
        </w:rPr>
        <w:t xml:space="preserve"> </w:t>
      </w:r>
      <w:r w:rsidRPr="00413630">
        <w:rPr>
          <w:rFonts w:ascii="Times New Roman" w:hAnsi="Times New Roman"/>
          <w:sz w:val="28"/>
          <w:szCs w:val="28"/>
        </w:rPr>
        <w:t>(18%);</w:t>
      </w:r>
    </w:p>
    <w:p w14:paraId="0CF1ABFF" w14:textId="4949189E" w:rsidR="00413630" w:rsidRPr="00413630" w:rsidRDefault="00413630" w:rsidP="00413630">
      <w:pPr>
        <w:tabs>
          <w:tab w:val="left" w:pos="10065"/>
        </w:tabs>
        <w:spacing w:after="0"/>
        <w:ind w:firstLine="709"/>
        <w:jc w:val="both"/>
        <w:rPr>
          <w:rFonts w:ascii="Times New Roman" w:hAnsi="Times New Roman"/>
          <w:sz w:val="28"/>
          <w:szCs w:val="28"/>
        </w:rPr>
      </w:pPr>
      <w:r w:rsidRPr="00413630">
        <w:rPr>
          <w:rFonts w:ascii="Times New Roman" w:hAnsi="Times New Roman"/>
          <w:sz w:val="28"/>
          <w:szCs w:val="28"/>
        </w:rPr>
        <w:t>18-23 года – 1</w:t>
      </w:r>
      <w:r w:rsidR="005F4ECC">
        <w:rPr>
          <w:rFonts w:ascii="Times New Roman" w:hAnsi="Times New Roman"/>
          <w:sz w:val="28"/>
          <w:szCs w:val="28"/>
        </w:rPr>
        <w:t>9</w:t>
      </w:r>
      <w:r w:rsidRPr="00413630">
        <w:rPr>
          <w:rFonts w:ascii="Times New Roman" w:hAnsi="Times New Roman"/>
          <w:sz w:val="28"/>
          <w:szCs w:val="28"/>
        </w:rPr>
        <w:t>7 чел.</w:t>
      </w:r>
      <w:r w:rsidR="00C729FB">
        <w:rPr>
          <w:rFonts w:ascii="Times New Roman" w:hAnsi="Times New Roman"/>
          <w:sz w:val="28"/>
          <w:szCs w:val="28"/>
        </w:rPr>
        <w:t xml:space="preserve"> </w:t>
      </w:r>
      <w:r w:rsidRPr="00413630">
        <w:rPr>
          <w:rFonts w:ascii="Times New Roman" w:hAnsi="Times New Roman"/>
          <w:sz w:val="28"/>
          <w:szCs w:val="28"/>
        </w:rPr>
        <w:t>(6</w:t>
      </w:r>
      <w:r w:rsidR="000D29CF">
        <w:rPr>
          <w:rFonts w:ascii="Times New Roman" w:hAnsi="Times New Roman"/>
          <w:sz w:val="28"/>
          <w:szCs w:val="28"/>
        </w:rPr>
        <w:t>5</w:t>
      </w:r>
      <w:r w:rsidRPr="00413630">
        <w:rPr>
          <w:rFonts w:ascii="Times New Roman" w:hAnsi="Times New Roman"/>
          <w:sz w:val="28"/>
          <w:szCs w:val="28"/>
        </w:rPr>
        <w:t>%);</w:t>
      </w:r>
    </w:p>
    <w:p w14:paraId="2E601793" w14:textId="1442477C" w:rsidR="00413630" w:rsidRPr="00413630" w:rsidRDefault="00413630" w:rsidP="00413630">
      <w:pPr>
        <w:tabs>
          <w:tab w:val="left" w:pos="10065"/>
        </w:tabs>
        <w:spacing w:after="0"/>
        <w:ind w:firstLine="709"/>
        <w:jc w:val="both"/>
        <w:rPr>
          <w:rFonts w:ascii="Times New Roman" w:hAnsi="Times New Roman"/>
          <w:sz w:val="28"/>
          <w:szCs w:val="28"/>
        </w:rPr>
      </w:pPr>
      <w:r w:rsidRPr="00413630">
        <w:rPr>
          <w:rFonts w:ascii="Times New Roman" w:hAnsi="Times New Roman"/>
          <w:sz w:val="28"/>
          <w:szCs w:val="28"/>
        </w:rPr>
        <w:t xml:space="preserve">24-30 лет – </w:t>
      </w:r>
      <w:r w:rsidR="005F4ECC">
        <w:rPr>
          <w:rFonts w:ascii="Times New Roman" w:hAnsi="Times New Roman"/>
          <w:sz w:val="28"/>
          <w:szCs w:val="28"/>
        </w:rPr>
        <w:t>3</w:t>
      </w:r>
      <w:r w:rsidRPr="00413630">
        <w:rPr>
          <w:rFonts w:ascii="Times New Roman" w:hAnsi="Times New Roman"/>
          <w:sz w:val="28"/>
          <w:szCs w:val="28"/>
        </w:rPr>
        <w:t>4 чел.</w:t>
      </w:r>
      <w:r w:rsidR="00C729FB">
        <w:rPr>
          <w:rFonts w:ascii="Times New Roman" w:hAnsi="Times New Roman"/>
          <w:sz w:val="28"/>
          <w:szCs w:val="28"/>
        </w:rPr>
        <w:t xml:space="preserve"> </w:t>
      </w:r>
      <w:r w:rsidRPr="00413630">
        <w:rPr>
          <w:rFonts w:ascii="Times New Roman" w:hAnsi="Times New Roman"/>
          <w:sz w:val="28"/>
          <w:szCs w:val="28"/>
        </w:rPr>
        <w:t>(10%);</w:t>
      </w:r>
    </w:p>
    <w:p w14:paraId="3775363F" w14:textId="4DBD0A9B" w:rsidR="00413630" w:rsidRPr="00413630" w:rsidRDefault="00413630" w:rsidP="00413630">
      <w:pPr>
        <w:tabs>
          <w:tab w:val="left" w:pos="10065"/>
        </w:tabs>
        <w:spacing w:after="0"/>
        <w:ind w:firstLine="709"/>
        <w:jc w:val="both"/>
        <w:rPr>
          <w:rFonts w:ascii="Times New Roman" w:hAnsi="Times New Roman"/>
          <w:sz w:val="28"/>
          <w:szCs w:val="28"/>
        </w:rPr>
      </w:pPr>
      <w:r w:rsidRPr="00413630">
        <w:rPr>
          <w:rFonts w:ascii="Times New Roman" w:hAnsi="Times New Roman"/>
          <w:sz w:val="28"/>
          <w:szCs w:val="28"/>
        </w:rPr>
        <w:t xml:space="preserve">31-40 лет – </w:t>
      </w:r>
      <w:r w:rsidR="005F4ECC">
        <w:rPr>
          <w:rFonts w:ascii="Times New Roman" w:hAnsi="Times New Roman"/>
          <w:sz w:val="28"/>
          <w:szCs w:val="28"/>
        </w:rPr>
        <w:t>1</w:t>
      </w:r>
      <w:r w:rsidRPr="00413630">
        <w:rPr>
          <w:rFonts w:ascii="Times New Roman" w:hAnsi="Times New Roman"/>
          <w:sz w:val="28"/>
          <w:szCs w:val="28"/>
        </w:rPr>
        <w:t>7 чел.</w:t>
      </w:r>
      <w:r w:rsidR="00C729FB">
        <w:rPr>
          <w:rFonts w:ascii="Times New Roman" w:hAnsi="Times New Roman"/>
          <w:sz w:val="28"/>
          <w:szCs w:val="28"/>
        </w:rPr>
        <w:t xml:space="preserve"> </w:t>
      </w:r>
      <w:r w:rsidRPr="00413630">
        <w:rPr>
          <w:rFonts w:ascii="Times New Roman" w:hAnsi="Times New Roman"/>
          <w:sz w:val="28"/>
          <w:szCs w:val="28"/>
        </w:rPr>
        <w:t>(3%);</w:t>
      </w:r>
    </w:p>
    <w:p w14:paraId="26AEF28B" w14:textId="684CBCBD" w:rsidR="00413630" w:rsidRPr="00413630" w:rsidRDefault="00413630" w:rsidP="00413630">
      <w:pPr>
        <w:tabs>
          <w:tab w:val="left" w:pos="10065"/>
        </w:tabs>
        <w:spacing w:after="0"/>
        <w:ind w:firstLine="709"/>
        <w:jc w:val="both"/>
        <w:rPr>
          <w:rFonts w:ascii="Times New Roman" w:hAnsi="Times New Roman"/>
          <w:sz w:val="28"/>
          <w:szCs w:val="28"/>
        </w:rPr>
      </w:pPr>
      <w:r w:rsidRPr="00413630">
        <w:rPr>
          <w:rFonts w:ascii="Times New Roman" w:hAnsi="Times New Roman"/>
          <w:sz w:val="28"/>
          <w:szCs w:val="28"/>
        </w:rPr>
        <w:t>41-50 лет – 6 чел.</w:t>
      </w:r>
      <w:r w:rsidR="00C729FB">
        <w:rPr>
          <w:rFonts w:ascii="Times New Roman" w:hAnsi="Times New Roman"/>
          <w:sz w:val="28"/>
          <w:szCs w:val="28"/>
        </w:rPr>
        <w:t xml:space="preserve"> </w:t>
      </w:r>
      <w:r w:rsidRPr="00413630">
        <w:rPr>
          <w:rFonts w:ascii="Times New Roman" w:hAnsi="Times New Roman"/>
          <w:sz w:val="28"/>
          <w:szCs w:val="28"/>
        </w:rPr>
        <w:t>(2%);</w:t>
      </w:r>
    </w:p>
    <w:p w14:paraId="209B884D" w14:textId="62F19618" w:rsidR="00413630" w:rsidRPr="00413630" w:rsidRDefault="00413630" w:rsidP="00413630">
      <w:pPr>
        <w:tabs>
          <w:tab w:val="left" w:pos="10065"/>
        </w:tabs>
        <w:spacing w:after="0"/>
        <w:ind w:firstLine="709"/>
        <w:jc w:val="both"/>
        <w:rPr>
          <w:rFonts w:ascii="Times New Roman" w:hAnsi="Times New Roman"/>
          <w:sz w:val="28"/>
          <w:szCs w:val="28"/>
        </w:rPr>
      </w:pPr>
      <w:r w:rsidRPr="00413630">
        <w:rPr>
          <w:rFonts w:ascii="Times New Roman" w:hAnsi="Times New Roman"/>
          <w:sz w:val="28"/>
          <w:szCs w:val="28"/>
        </w:rPr>
        <w:t xml:space="preserve">51-60 лет – </w:t>
      </w:r>
      <w:r w:rsidR="005F4ECC">
        <w:rPr>
          <w:rFonts w:ascii="Times New Roman" w:hAnsi="Times New Roman"/>
          <w:sz w:val="28"/>
          <w:szCs w:val="28"/>
        </w:rPr>
        <w:t>2</w:t>
      </w:r>
      <w:r w:rsidRPr="00413630">
        <w:rPr>
          <w:rFonts w:ascii="Times New Roman" w:hAnsi="Times New Roman"/>
          <w:sz w:val="28"/>
          <w:szCs w:val="28"/>
        </w:rPr>
        <w:t xml:space="preserve"> чел.</w:t>
      </w:r>
      <w:r w:rsidR="00C729FB">
        <w:rPr>
          <w:rFonts w:ascii="Times New Roman" w:hAnsi="Times New Roman"/>
          <w:sz w:val="28"/>
          <w:szCs w:val="28"/>
        </w:rPr>
        <w:t xml:space="preserve"> </w:t>
      </w:r>
      <w:r w:rsidRPr="00413630">
        <w:rPr>
          <w:rFonts w:ascii="Times New Roman" w:hAnsi="Times New Roman"/>
          <w:sz w:val="28"/>
          <w:szCs w:val="28"/>
        </w:rPr>
        <w:t>(</w:t>
      </w:r>
      <w:r w:rsidR="000D29CF">
        <w:rPr>
          <w:rFonts w:ascii="Times New Roman" w:hAnsi="Times New Roman"/>
          <w:sz w:val="28"/>
          <w:szCs w:val="28"/>
        </w:rPr>
        <w:t>1</w:t>
      </w:r>
      <w:r w:rsidRPr="00413630">
        <w:rPr>
          <w:rFonts w:ascii="Times New Roman" w:hAnsi="Times New Roman"/>
          <w:sz w:val="28"/>
          <w:szCs w:val="28"/>
        </w:rPr>
        <w:t>%);</w:t>
      </w:r>
    </w:p>
    <w:p w14:paraId="09C8C898" w14:textId="69180516" w:rsidR="00413630" w:rsidRPr="00413630" w:rsidRDefault="00413630" w:rsidP="00413630">
      <w:pPr>
        <w:tabs>
          <w:tab w:val="left" w:pos="10065"/>
        </w:tabs>
        <w:spacing w:after="0"/>
        <w:ind w:firstLine="709"/>
        <w:jc w:val="both"/>
        <w:rPr>
          <w:rFonts w:ascii="Times New Roman" w:hAnsi="Times New Roman"/>
          <w:sz w:val="28"/>
          <w:szCs w:val="28"/>
        </w:rPr>
      </w:pPr>
      <w:r w:rsidRPr="00413630">
        <w:rPr>
          <w:rFonts w:ascii="Times New Roman" w:hAnsi="Times New Roman"/>
          <w:sz w:val="28"/>
          <w:szCs w:val="28"/>
        </w:rPr>
        <w:t>61-65 лет – 0 чел.</w:t>
      </w:r>
      <w:r w:rsidR="00C729FB">
        <w:rPr>
          <w:rFonts w:ascii="Times New Roman" w:hAnsi="Times New Roman"/>
          <w:sz w:val="28"/>
          <w:szCs w:val="28"/>
        </w:rPr>
        <w:t xml:space="preserve"> </w:t>
      </w:r>
      <w:r w:rsidRPr="00413630">
        <w:rPr>
          <w:rFonts w:ascii="Times New Roman" w:hAnsi="Times New Roman"/>
          <w:sz w:val="28"/>
          <w:szCs w:val="28"/>
        </w:rPr>
        <w:t>(%);</w:t>
      </w:r>
    </w:p>
    <w:p w14:paraId="76C421CB" w14:textId="1B946A43" w:rsidR="00413630" w:rsidRPr="00413630" w:rsidRDefault="00413630" w:rsidP="00413630">
      <w:pPr>
        <w:tabs>
          <w:tab w:val="left" w:pos="10065"/>
        </w:tabs>
        <w:spacing w:after="0"/>
        <w:ind w:firstLine="709"/>
        <w:jc w:val="both"/>
        <w:rPr>
          <w:rFonts w:ascii="Times New Roman" w:hAnsi="Times New Roman"/>
          <w:sz w:val="28"/>
          <w:szCs w:val="28"/>
        </w:rPr>
      </w:pPr>
      <w:r w:rsidRPr="00413630">
        <w:rPr>
          <w:rFonts w:ascii="Times New Roman" w:hAnsi="Times New Roman"/>
          <w:sz w:val="28"/>
          <w:szCs w:val="28"/>
        </w:rPr>
        <w:t>65 и старше– 5 чел. (1%).</w:t>
      </w:r>
    </w:p>
    <w:p w14:paraId="5D5159E3" w14:textId="77777777" w:rsidR="00413630" w:rsidRPr="00413630" w:rsidRDefault="00413630" w:rsidP="00413630">
      <w:pPr>
        <w:tabs>
          <w:tab w:val="left" w:pos="10065"/>
        </w:tabs>
        <w:spacing w:after="0"/>
        <w:ind w:firstLine="709"/>
        <w:jc w:val="both"/>
        <w:rPr>
          <w:rFonts w:ascii="Times New Roman" w:hAnsi="Times New Roman"/>
          <w:sz w:val="28"/>
          <w:szCs w:val="28"/>
        </w:rPr>
      </w:pPr>
      <w:r w:rsidRPr="00413630">
        <w:rPr>
          <w:rFonts w:ascii="Times New Roman" w:hAnsi="Times New Roman"/>
          <w:sz w:val="28"/>
          <w:szCs w:val="28"/>
        </w:rPr>
        <w:t>В разрезе уровней образования численность участников регионального чемпионата распределилась следующим образом:</w:t>
      </w:r>
    </w:p>
    <w:p w14:paraId="14F23E19" w14:textId="53485631" w:rsidR="00413630" w:rsidRPr="00413630" w:rsidRDefault="00413630" w:rsidP="00413630">
      <w:pPr>
        <w:tabs>
          <w:tab w:val="left" w:pos="10065"/>
        </w:tabs>
        <w:spacing w:after="0"/>
        <w:ind w:firstLine="709"/>
        <w:jc w:val="both"/>
        <w:rPr>
          <w:rFonts w:ascii="Times New Roman" w:hAnsi="Times New Roman"/>
          <w:sz w:val="28"/>
          <w:szCs w:val="28"/>
        </w:rPr>
      </w:pPr>
      <w:r w:rsidRPr="00413630">
        <w:rPr>
          <w:rFonts w:ascii="Times New Roman" w:hAnsi="Times New Roman"/>
          <w:sz w:val="28"/>
          <w:szCs w:val="28"/>
        </w:rPr>
        <w:t>Высшее образование – 1 чел.</w:t>
      </w:r>
      <w:r w:rsidR="00C729FB">
        <w:rPr>
          <w:rFonts w:ascii="Times New Roman" w:hAnsi="Times New Roman"/>
          <w:sz w:val="28"/>
          <w:szCs w:val="28"/>
        </w:rPr>
        <w:t xml:space="preserve"> </w:t>
      </w:r>
      <w:r w:rsidRPr="00413630">
        <w:rPr>
          <w:rFonts w:ascii="Times New Roman" w:hAnsi="Times New Roman"/>
          <w:sz w:val="28"/>
          <w:szCs w:val="28"/>
        </w:rPr>
        <w:t>(0,4%);</w:t>
      </w:r>
    </w:p>
    <w:p w14:paraId="2C44F663" w14:textId="0D1E6089" w:rsidR="00413630" w:rsidRPr="00413630" w:rsidRDefault="00413630" w:rsidP="00413630">
      <w:pPr>
        <w:tabs>
          <w:tab w:val="left" w:pos="10065"/>
        </w:tabs>
        <w:spacing w:after="0"/>
        <w:ind w:firstLine="709"/>
        <w:jc w:val="both"/>
        <w:rPr>
          <w:rFonts w:ascii="Times New Roman" w:hAnsi="Times New Roman"/>
          <w:sz w:val="28"/>
          <w:szCs w:val="28"/>
        </w:rPr>
      </w:pPr>
      <w:r w:rsidRPr="00413630">
        <w:rPr>
          <w:rFonts w:ascii="Times New Roman" w:hAnsi="Times New Roman"/>
          <w:sz w:val="28"/>
          <w:szCs w:val="28"/>
        </w:rPr>
        <w:t>Среднее профессиональное образование – 1</w:t>
      </w:r>
      <w:r w:rsidR="0060508C">
        <w:rPr>
          <w:rFonts w:ascii="Times New Roman" w:hAnsi="Times New Roman"/>
          <w:sz w:val="28"/>
          <w:szCs w:val="28"/>
        </w:rPr>
        <w:t>8</w:t>
      </w:r>
      <w:r w:rsidRPr="00413630">
        <w:rPr>
          <w:rFonts w:ascii="Times New Roman" w:hAnsi="Times New Roman"/>
          <w:sz w:val="28"/>
          <w:szCs w:val="28"/>
        </w:rPr>
        <w:t>7 чел.</w:t>
      </w:r>
      <w:r w:rsidR="00C729FB">
        <w:rPr>
          <w:rFonts w:ascii="Times New Roman" w:hAnsi="Times New Roman"/>
          <w:sz w:val="28"/>
          <w:szCs w:val="28"/>
        </w:rPr>
        <w:t xml:space="preserve"> </w:t>
      </w:r>
      <w:r w:rsidRPr="00413630">
        <w:rPr>
          <w:rFonts w:ascii="Times New Roman" w:hAnsi="Times New Roman"/>
          <w:sz w:val="28"/>
          <w:szCs w:val="28"/>
        </w:rPr>
        <w:t>(55%).</w:t>
      </w:r>
    </w:p>
    <w:p w14:paraId="6CACFB5E" w14:textId="4A5DCC0B" w:rsidR="00413630" w:rsidRPr="00413630" w:rsidRDefault="00413630" w:rsidP="00413630">
      <w:pPr>
        <w:tabs>
          <w:tab w:val="left" w:pos="10065"/>
        </w:tabs>
        <w:spacing w:after="0"/>
        <w:ind w:firstLine="709"/>
        <w:jc w:val="both"/>
        <w:rPr>
          <w:rFonts w:ascii="Times New Roman" w:hAnsi="Times New Roman"/>
          <w:sz w:val="28"/>
          <w:szCs w:val="28"/>
        </w:rPr>
      </w:pPr>
      <w:r w:rsidRPr="00413630">
        <w:rPr>
          <w:rFonts w:ascii="Times New Roman" w:hAnsi="Times New Roman"/>
          <w:sz w:val="28"/>
          <w:szCs w:val="28"/>
        </w:rPr>
        <w:t xml:space="preserve">Среднее общее образование – </w:t>
      </w:r>
      <w:r w:rsidR="0060508C">
        <w:rPr>
          <w:rFonts w:ascii="Times New Roman" w:hAnsi="Times New Roman"/>
          <w:sz w:val="28"/>
          <w:szCs w:val="28"/>
        </w:rPr>
        <w:t>4</w:t>
      </w:r>
      <w:r w:rsidRPr="00413630">
        <w:rPr>
          <w:rFonts w:ascii="Times New Roman" w:hAnsi="Times New Roman"/>
          <w:sz w:val="28"/>
          <w:szCs w:val="28"/>
        </w:rPr>
        <w:t>3 чел.</w:t>
      </w:r>
      <w:r w:rsidR="00E42D12">
        <w:rPr>
          <w:rFonts w:ascii="Times New Roman" w:hAnsi="Times New Roman"/>
          <w:sz w:val="28"/>
          <w:szCs w:val="28"/>
        </w:rPr>
        <w:t xml:space="preserve"> </w:t>
      </w:r>
      <w:r w:rsidRPr="00413630">
        <w:rPr>
          <w:rFonts w:ascii="Times New Roman" w:hAnsi="Times New Roman"/>
          <w:sz w:val="28"/>
          <w:szCs w:val="28"/>
        </w:rPr>
        <w:t>(8,6%);</w:t>
      </w:r>
    </w:p>
    <w:p w14:paraId="5CE86D26" w14:textId="55A3A4B5" w:rsidR="00806637" w:rsidRPr="00C24856" w:rsidRDefault="00413630" w:rsidP="00413630">
      <w:pPr>
        <w:tabs>
          <w:tab w:val="left" w:pos="10065"/>
        </w:tabs>
        <w:spacing w:after="0"/>
        <w:ind w:firstLine="709"/>
        <w:jc w:val="both"/>
        <w:rPr>
          <w:rFonts w:ascii="Times New Roman" w:hAnsi="Times New Roman"/>
          <w:sz w:val="28"/>
          <w:szCs w:val="28"/>
        </w:rPr>
      </w:pPr>
      <w:r w:rsidRPr="00413630">
        <w:rPr>
          <w:rFonts w:ascii="Times New Roman" w:hAnsi="Times New Roman"/>
          <w:sz w:val="28"/>
          <w:szCs w:val="28"/>
        </w:rPr>
        <w:t>Общее образование – 96 чел. (36%).</w:t>
      </w:r>
      <w:r w:rsidR="00422DCA">
        <w:rPr>
          <w:rFonts w:ascii="Times New Roman" w:hAnsi="Times New Roman"/>
          <w:sz w:val="28"/>
          <w:szCs w:val="28"/>
        </w:rPr>
        <w:t xml:space="preserve"> </w:t>
      </w:r>
      <w:r w:rsidR="00806637" w:rsidRPr="00C24856">
        <w:rPr>
          <w:rFonts w:ascii="Times New Roman" w:hAnsi="Times New Roman"/>
          <w:sz w:val="28"/>
          <w:szCs w:val="28"/>
        </w:rPr>
        <w:t>В разрезе групп инвалидности и основных нозологий численность участников регионального чемпионата распределилась следующим образом:</w:t>
      </w:r>
    </w:p>
    <w:p w14:paraId="5BB02850" w14:textId="77777777" w:rsidR="00806637" w:rsidRPr="00C24856" w:rsidRDefault="00806637" w:rsidP="00C24856">
      <w:pPr>
        <w:tabs>
          <w:tab w:val="left" w:pos="10065"/>
        </w:tabs>
        <w:spacing w:after="0"/>
        <w:ind w:firstLine="709"/>
        <w:jc w:val="both"/>
        <w:rPr>
          <w:rFonts w:ascii="Times New Roman" w:hAnsi="Times New Roman"/>
          <w:sz w:val="28"/>
          <w:szCs w:val="28"/>
        </w:rPr>
      </w:pPr>
    </w:p>
    <w:tbl>
      <w:tblPr>
        <w:tblW w:w="10113" w:type="dxa"/>
        <w:tblInd w:w="93" w:type="dxa"/>
        <w:tblLayout w:type="fixed"/>
        <w:tblLook w:val="04A0" w:firstRow="1" w:lastRow="0" w:firstColumn="1" w:lastColumn="0" w:noHBand="0" w:noVBand="1"/>
      </w:tblPr>
      <w:tblGrid>
        <w:gridCol w:w="3876"/>
        <w:gridCol w:w="3402"/>
        <w:gridCol w:w="2835"/>
      </w:tblGrid>
      <w:tr w:rsidR="00806637" w:rsidRPr="00C24856" w14:paraId="7DC9D57B" w14:textId="77777777" w:rsidTr="00AB5C40">
        <w:trPr>
          <w:trHeight w:val="300"/>
        </w:trPr>
        <w:tc>
          <w:tcPr>
            <w:tcW w:w="3876" w:type="dxa"/>
            <w:tcBorders>
              <w:top w:val="nil"/>
              <w:left w:val="nil"/>
              <w:bottom w:val="single" w:sz="4" w:space="0" w:color="auto"/>
              <w:right w:val="nil"/>
            </w:tcBorders>
            <w:shd w:val="clear" w:color="auto" w:fill="auto"/>
            <w:noWrap/>
            <w:hideMark/>
          </w:tcPr>
          <w:p w14:paraId="10077948" w14:textId="77777777" w:rsidR="00806637" w:rsidRPr="00C24856" w:rsidRDefault="00806637" w:rsidP="00C24856">
            <w:pPr>
              <w:spacing w:after="0"/>
              <w:ind w:firstLine="709"/>
              <w:rPr>
                <w:rFonts w:ascii="Times New Roman" w:eastAsia="Times New Roman" w:hAnsi="Times New Roman"/>
                <w:b/>
                <w:color w:val="000000"/>
                <w:sz w:val="24"/>
                <w:szCs w:val="24"/>
              </w:rPr>
            </w:pPr>
            <w:r w:rsidRPr="00C24856">
              <w:rPr>
                <w:rFonts w:ascii="Times New Roman" w:eastAsia="Times New Roman" w:hAnsi="Times New Roman"/>
                <w:b/>
                <w:color w:val="000000"/>
                <w:sz w:val="24"/>
                <w:szCs w:val="24"/>
              </w:rPr>
              <w:t>Группа инвалидности</w:t>
            </w:r>
          </w:p>
        </w:tc>
        <w:tc>
          <w:tcPr>
            <w:tcW w:w="3402" w:type="dxa"/>
            <w:tcBorders>
              <w:top w:val="nil"/>
              <w:left w:val="nil"/>
              <w:bottom w:val="single" w:sz="4" w:space="0" w:color="auto"/>
              <w:right w:val="nil"/>
            </w:tcBorders>
            <w:shd w:val="clear" w:color="auto" w:fill="auto"/>
            <w:noWrap/>
            <w:hideMark/>
          </w:tcPr>
          <w:p w14:paraId="09C46812" w14:textId="77777777" w:rsidR="00806637" w:rsidRPr="00C24856" w:rsidRDefault="00806637" w:rsidP="00C24856">
            <w:pPr>
              <w:spacing w:after="0"/>
              <w:ind w:firstLine="709"/>
              <w:jc w:val="center"/>
              <w:rPr>
                <w:rFonts w:ascii="Times New Roman" w:eastAsia="Times New Roman" w:hAnsi="Times New Roman"/>
                <w:color w:val="000000"/>
                <w:sz w:val="24"/>
                <w:szCs w:val="24"/>
              </w:rPr>
            </w:pPr>
            <w:r w:rsidRPr="00C24856">
              <w:rPr>
                <w:rFonts w:ascii="Times New Roman" w:eastAsia="Times New Roman" w:hAnsi="Times New Roman"/>
                <w:color w:val="000000"/>
                <w:sz w:val="24"/>
                <w:szCs w:val="24"/>
              </w:rPr>
              <w:t>Кол-во, чел.</w:t>
            </w:r>
          </w:p>
        </w:tc>
        <w:tc>
          <w:tcPr>
            <w:tcW w:w="2835" w:type="dxa"/>
            <w:tcBorders>
              <w:top w:val="nil"/>
              <w:left w:val="nil"/>
              <w:bottom w:val="single" w:sz="4" w:space="0" w:color="auto"/>
              <w:right w:val="nil"/>
            </w:tcBorders>
            <w:shd w:val="clear" w:color="auto" w:fill="auto"/>
            <w:noWrap/>
            <w:hideMark/>
          </w:tcPr>
          <w:p w14:paraId="4ED934C2" w14:textId="77777777" w:rsidR="00806637" w:rsidRPr="00C24856" w:rsidRDefault="00806637" w:rsidP="00C24856">
            <w:pPr>
              <w:spacing w:after="0"/>
              <w:ind w:firstLine="709"/>
              <w:jc w:val="center"/>
              <w:rPr>
                <w:rFonts w:ascii="Times New Roman" w:eastAsia="Times New Roman" w:hAnsi="Times New Roman"/>
                <w:color w:val="000000"/>
                <w:sz w:val="24"/>
                <w:szCs w:val="24"/>
              </w:rPr>
            </w:pPr>
            <w:r w:rsidRPr="00C24856">
              <w:rPr>
                <w:rFonts w:ascii="Times New Roman" w:eastAsia="Times New Roman" w:hAnsi="Times New Roman"/>
                <w:color w:val="000000"/>
                <w:sz w:val="24"/>
                <w:szCs w:val="24"/>
              </w:rPr>
              <w:t>Доля от общего количества</w:t>
            </w:r>
          </w:p>
        </w:tc>
      </w:tr>
      <w:tr w:rsidR="0060508C" w:rsidRPr="00C24856" w14:paraId="07286E2F" w14:textId="77777777" w:rsidTr="00AB5C40">
        <w:trPr>
          <w:trHeight w:val="300"/>
        </w:trPr>
        <w:tc>
          <w:tcPr>
            <w:tcW w:w="3876" w:type="dxa"/>
            <w:tcBorders>
              <w:top w:val="single" w:sz="4" w:space="0" w:color="auto"/>
              <w:left w:val="nil"/>
              <w:bottom w:val="nil"/>
              <w:right w:val="nil"/>
            </w:tcBorders>
            <w:shd w:val="clear" w:color="auto" w:fill="auto"/>
            <w:noWrap/>
            <w:vAlign w:val="bottom"/>
            <w:hideMark/>
          </w:tcPr>
          <w:p w14:paraId="430FDC2D" w14:textId="6EC5321E" w:rsidR="0060508C" w:rsidRPr="00C24856" w:rsidRDefault="0060508C" w:rsidP="0060508C">
            <w:pPr>
              <w:spacing w:after="0"/>
              <w:ind w:firstLine="709"/>
              <w:rPr>
                <w:rFonts w:ascii="Times New Roman" w:eastAsia="Times New Roman" w:hAnsi="Times New Roman"/>
                <w:color w:val="000000"/>
                <w:sz w:val="24"/>
                <w:szCs w:val="24"/>
              </w:rPr>
            </w:pPr>
            <w:r w:rsidRPr="0087228A">
              <w:rPr>
                <w:rFonts w:ascii="Times New Roman" w:eastAsia="Times New Roman" w:hAnsi="Times New Roman"/>
                <w:color w:val="000000"/>
                <w:sz w:val="24"/>
                <w:szCs w:val="24"/>
              </w:rPr>
              <w:t>I</w:t>
            </w:r>
          </w:p>
        </w:tc>
        <w:tc>
          <w:tcPr>
            <w:tcW w:w="3402" w:type="dxa"/>
            <w:tcBorders>
              <w:top w:val="single" w:sz="4" w:space="0" w:color="auto"/>
              <w:left w:val="nil"/>
              <w:bottom w:val="nil"/>
              <w:right w:val="nil"/>
            </w:tcBorders>
            <w:shd w:val="clear" w:color="auto" w:fill="auto"/>
            <w:noWrap/>
            <w:vAlign w:val="bottom"/>
            <w:hideMark/>
          </w:tcPr>
          <w:p w14:paraId="527E7400" w14:textId="637D595D" w:rsidR="0060508C" w:rsidRPr="00C24856" w:rsidRDefault="0060508C" w:rsidP="0060508C">
            <w:pPr>
              <w:spacing w:after="0"/>
              <w:ind w:firstLine="709"/>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13</w:t>
            </w:r>
          </w:p>
        </w:tc>
        <w:tc>
          <w:tcPr>
            <w:tcW w:w="2835" w:type="dxa"/>
            <w:tcBorders>
              <w:top w:val="single" w:sz="4" w:space="0" w:color="auto"/>
              <w:left w:val="nil"/>
              <w:bottom w:val="nil"/>
              <w:right w:val="nil"/>
            </w:tcBorders>
            <w:shd w:val="clear" w:color="auto" w:fill="auto"/>
            <w:noWrap/>
            <w:vAlign w:val="bottom"/>
            <w:hideMark/>
          </w:tcPr>
          <w:p w14:paraId="5835130B" w14:textId="7CF98675" w:rsidR="0060508C" w:rsidRPr="00C24856" w:rsidRDefault="0060508C" w:rsidP="0060508C">
            <w:pPr>
              <w:spacing w:after="0"/>
              <w:ind w:firstLine="709"/>
              <w:jc w:val="center"/>
              <w:rPr>
                <w:rFonts w:ascii="Times New Roman" w:eastAsia="Times New Roman" w:hAnsi="Times New Roman"/>
                <w:sz w:val="24"/>
                <w:szCs w:val="24"/>
              </w:rPr>
            </w:pPr>
            <w:r>
              <w:rPr>
                <w:rFonts w:ascii="Times New Roman" w:eastAsia="Times New Roman" w:hAnsi="Times New Roman"/>
                <w:sz w:val="24"/>
                <w:szCs w:val="24"/>
              </w:rPr>
              <w:t>2</w:t>
            </w:r>
            <w:r w:rsidRPr="00366183">
              <w:rPr>
                <w:rFonts w:ascii="Times New Roman" w:eastAsia="Times New Roman" w:hAnsi="Times New Roman"/>
                <w:sz w:val="24"/>
                <w:szCs w:val="24"/>
              </w:rPr>
              <w:t>%</w:t>
            </w:r>
          </w:p>
        </w:tc>
      </w:tr>
      <w:tr w:rsidR="0060508C" w:rsidRPr="00C24856" w14:paraId="1902CF93" w14:textId="77777777" w:rsidTr="00AB5C40">
        <w:trPr>
          <w:trHeight w:val="300"/>
        </w:trPr>
        <w:tc>
          <w:tcPr>
            <w:tcW w:w="3876" w:type="dxa"/>
            <w:tcBorders>
              <w:top w:val="nil"/>
              <w:left w:val="nil"/>
              <w:bottom w:val="nil"/>
              <w:right w:val="nil"/>
            </w:tcBorders>
            <w:shd w:val="clear" w:color="auto" w:fill="auto"/>
            <w:noWrap/>
            <w:vAlign w:val="bottom"/>
            <w:hideMark/>
          </w:tcPr>
          <w:p w14:paraId="3517A4BE" w14:textId="32D47ADD" w:rsidR="0060508C" w:rsidRPr="00C24856" w:rsidRDefault="0060508C" w:rsidP="0060508C">
            <w:pPr>
              <w:spacing w:after="0"/>
              <w:ind w:firstLine="709"/>
              <w:rPr>
                <w:rFonts w:ascii="Times New Roman" w:eastAsia="Times New Roman" w:hAnsi="Times New Roman"/>
                <w:color w:val="000000"/>
                <w:sz w:val="24"/>
                <w:szCs w:val="24"/>
              </w:rPr>
            </w:pPr>
            <w:r w:rsidRPr="0087228A">
              <w:rPr>
                <w:rFonts w:ascii="Times New Roman" w:eastAsia="Times New Roman" w:hAnsi="Times New Roman"/>
                <w:color w:val="000000"/>
                <w:sz w:val="24"/>
                <w:szCs w:val="24"/>
              </w:rPr>
              <w:t>II</w:t>
            </w:r>
          </w:p>
        </w:tc>
        <w:tc>
          <w:tcPr>
            <w:tcW w:w="3402" w:type="dxa"/>
            <w:tcBorders>
              <w:top w:val="nil"/>
              <w:left w:val="nil"/>
              <w:bottom w:val="nil"/>
              <w:right w:val="nil"/>
            </w:tcBorders>
            <w:shd w:val="clear" w:color="auto" w:fill="auto"/>
            <w:noWrap/>
            <w:vAlign w:val="bottom"/>
            <w:hideMark/>
          </w:tcPr>
          <w:p w14:paraId="6717D22E" w14:textId="4D493FA6" w:rsidR="0060508C" w:rsidRPr="00C24856" w:rsidRDefault="0060508C" w:rsidP="0060508C">
            <w:pPr>
              <w:spacing w:after="0"/>
              <w:ind w:firstLine="709"/>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r w:rsidR="00107EF5">
              <w:rPr>
                <w:rFonts w:ascii="Times New Roman" w:eastAsia="Times New Roman" w:hAnsi="Times New Roman"/>
                <w:color w:val="000000"/>
                <w:sz w:val="24"/>
                <w:szCs w:val="24"/>
              </w:rPr>
              <w:t>2</w:t>
            </w:r>
          </w:p>
        </w:tc>
        <w:tc>
          <w:tcPr>
            <w:tcW w:w="2835" w:type="dxa"/>
            <w:tcBorders>
              <w:top w:val="nil"/>
              <w:left w:val="nil"/>
              <w:bottom w:val="nil"/>
              <w:right w:val="nil"/>
            </w:tcBorders>
            <w:shd w:val="clear" w:color="auto" w:fill="auto"/>
            <w:noWrap/>
            <w:vAlign w:val="bottom"/>
            <w:hideMark/>
          </w:tcPr>
          <w:p w14:paraId="17E721A7" w14:textId="3E1D43C7" w:rsidR="0060508C" w:rsidRPr="00C24856" w:rsidRDefault="0060508C" w:rsidP="0060508C">
            <w:pPr>
              <w:spacing w:after="0"/>
              <w:ind w:firstLine="709"/>
              <w:jc w:val="center"/>
              <w:rPr>
                <w:rFonts w:ascii="Times New Roman" w:eastAsia="Times New Roman" w:hAnsi="Times New Roman"/>
                <w:sz w:val="24"/>
                <w:szCs w:val="24"/>
              </w:rPr>
            </w:pPr>
            <w:r>
              <w:rPr>
                <w:rFonts w:ascii="Times New Roman" w:eastAsia="Times New Roman" w:hAnsi="Times New Roman"/>
                <w:sz w:val="24"/>
                <w:szCs w:val="24"/>
              </w:rPr>
              <w:t>1</w:t>
            </w:r>
            <w:r w:rsidR="002827AD">
              <w:rPr>
                <w:rFonts w:ascii="Times New Roman" w:eastAsia="Times New Roman" w:hAnsi="Times New Roman"/>
                <w:sz w:val="24"/>
                <w:szCs w:val="24"/>
              </w:rPr>
              <w:t>0</w:t>
            </w:r>
            <w:r w:rsidRPr="00366183">
              <w:rPr>
                <w:rFonts w:ascii="Times New Roman" w:eastAsia="Times New Roman" w:hAnsi="Times New Roman"/>
                <w:sz w:val="24"/>
                <w:szCs w:val="24"/>
              </w:rPr>
              <w:t>%</w:t>
            </w:r>
          </w:p>
        </w:tc>
      </w:tr>
      <w:tr w:rsidR="0060508C" w:rsidRPr="00C24856" w14:paraId="032DF934" w14:textId="77777777" w:rsidTr="00AB5C40">
        <w:trPr>
          <w:trHeight w:val="300"/>
        </w:trPr>
        <w:tc>
          <w:tcPr>
            <w:tcW w:w="3876" w:type="dxa"/>
            <w:tcBorders>
              <w:top w:val="nil"/>
              <w:left w:val="nil"/>
              <w:bottom w:val="nil"/>
              <w:right w:val="nil"/>
            </w:tcBorders>
            <w:shd w:val="clear" w:color="auto" w:fill="auto"/>
            <w:noWrap/>
            <w:vAlign w:val="bottom"/>
            <w:hideMark/>
          </w:tcPr>
          <w:p w14:paraId="1BE1EDF5" w14:textId="5BEC8BBC" w:rsidR="0060508C" w:rsidRPr="00C24856" w:rsidRDefault="0060508C" w:rsidP="0060508C">
            <w:pPr>
              <w:spacing w:after="0"/>
              <w:ind w:firstLine="709"/>
              <w:rPr>
                <w:rFonts w:ascii="Times New Roman" w:eastAsia="Times New Roman" w:hAnsi="Times New Roman"/>
                <w:color w:val="000000"/>
                <w:sz w:val="24"/>
                <w:szCs w:val="24"/>
              </w:rPr>
            </w:pPr>
            <w:r w:rsidRPr="0087228A">
              <w:rPr>
                <w:rFonts w:ascii="Times New Roman" w:eastAsia="Times New Roman" w:hAnsi="Times New Roman"/>
                <w:color w:val="000000"/>
                <w:sz w:val="24"/>
                <w:szCs w:val="24"/>
              </w:rPr>
              <w:t>III</w:t>
            </w:r>
          </w:p>
        </w:tc>
        <w:tc>
          <w:tcPr>
            <w:tcW w:w="3402" w:type="dxa"/>
            <w:tcBorders>
              <w:top w:val="nil"/>
              <w:left w:val="nil"/>
              <w:bottom w:val="nil"/>
              <w:right w:val="nil"/>
            </w:tcBorders>
            <w:shd w:val="clear" w:color="auto" w:fill="auto"/>
            <w:noWrap/>
            <w:vAlign w:val="bottom"/>
            <w:hideMark/>
          </w:tcPr>
          <w:p w14:paraId="45728248" w14:textId="097D0F3A" w:rsidR="0060508C" w:rsidRPr="00C24856" w:rsidRDefault="00107EF5" w:rsidP="0060508C">
            <w:pPr>
              <w:spacing w:after="0"/>
              <w:ind w:firstLine="709"/>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75</w:t>
            </w:r>
          </w:p>
        </w:tc>
        <w:tc>
          <w:tcPr>
            <w:tcW w:w="2835" w:type="dxa"/>
            <w:tcBorders>
              <w:top w:val="nil"/>
              <w:left w:val="nil"/>
              <w:bottom w:val="nil"/>
              <w:right w:val="nil"/>
            </w:tcBorders>
            <w:shd w:val="clear" w:color="auto" w:fill="auto"/>
            <w:noWrap/>
            <w:vAlign w:val="bottom"/>
            <w:hideMark/>
          </w:tcPr>
          <w:p w14:paraId="54FCD96C" w14:textId="541B9B3B" w:rsidR="0060508C" w:rsidRPr="00C24856" w:rsidRDefault="0060508C" w:rsidP="0060508C">
            <w:pPr>
              <w:spacing w:after="0"/>
              <w:ind w:firstLine="709"/>
              <w:jc w:val="center"/>
              <w:rPr>
                <w:rFonts w:ascii="Times New Roman" w:eastAsia="Times New Roman" w:hAnsi="Times New Roman"/>
                <w:sz w:val="24"/>
                <w:szCs w:val="24"/>
              </w:rPr>
            </w:pPr>
            <w:r>
              <w:rPr>
                <w:rFonts w:ascii="Times New Roman" w:eastAsia="Times New Roman" w:hAnsi="Times New Roman"/>
                <w:sz w:val="24"/>
                <w:szCs w:val="24"/>
              </w:rPr>
              <w:t>2</w:t>
            </w:r>
            <w:r w:rsidR="002827AD">
              <w:rPr>
                <w:rFonts w:ascii="Times New Roman" w:eastAsia="Times New Roman" w:hAnsi="Times New Roman"/>
                <w:sz w:val="24"/>
                <w:szCs w:val="24"/>
              </w:rPr>
              <w:t>3</w:t>
            </w:r>
            <w:r w:rsidRPr="00366183">
              <w:rPr>
                <w:rFonts w:ascii="Times New Roman" w:eastAsia="Times New Roman" w:hAnsi="Times New Roman"/>
                <w:sz w:val="24"/>
                <w:szCs w:val="24"/>
              </w:rPr>
              <w:t>%</w:t>
            </w:r>
          </w:p>
        </w:tc>
      </w:tr>
      <w:tr w:rsidR="0060508C" w:rsidRPr="00C24856" w14:paraId="23E34516" w14:textId="77777777" w:rsidTr="00AB5C40">
        <w:trPr>
          <w:trHeight w:val="300"/>
        </w:trPr>
        <w:tc>
          <w:tcPr>
            <w:tcW w:w="3876" w:type="dxa"/>
            <w:tcBorders>
              <w:top w:val="nil"/>
              <w:left w:val="nil"/>
              <w:bottom w:val="nil"/>
              <w:right w:val="nil"/>
            </w:tcBorders>
            <w:shd w:val="clear" w:color="auto" w:fill="auto"/>
            <w:noWrap/>
            <w:vAlign w:val="bottom"/>
          </w:tcPr>
          <w:p w14:paraId="15BDE1C3" w14:textId="30CCACF7" w:rsidR="0060508C" w:rsidRPr="00C24856" w:rsidRDefault="0060508C" w:rsidP="0060508C">
            <w:pPr>
              <w:spacing w:after="0"/>
              <w:ind w:firstLine="709"/>
              <w:rPr>
                <w:rFonts w:ascii="Times New Roman" w:eastAsia="Times New Roman" w:hAnsi="Times New Roman"/>
                <w:color w:val="000000"/>
                <w:sz w:val="24"/>
                <w:szCs w:val="24"/>
              </w:rPr>
            </w:pPr>
            <w:r w:rsidRPr="0087228A">
              <w:rPr>
                <w:rFonts w:ascii="Times New Roman" w:eastAsia="Times New Roman" w:hAnsi="Times New Roman"/>
                <w:color w:val="000000"/>
                <w:sz w:val="24"/>
                <w:szCs w:val="24"/>
              </w:rPr>
              <w:t>Ребёнок - инвалид</w:t>
            </w:r>
          </w:p>
        </w:tc>
        <w:tc>
          <w:tcPr>
            <w:tcW w:w="3402" w:type="dxa"/>
            <w:tcBorders>
              <w:top w:val="nil"/>
              <w:left w:val="nil"/>
              <w:bottom w:val="nil"/>
              <w:right w:val="nil"/>
            </w:tcBorders>
            <w:shd w:val="clear" w:color="auto" w:fill="auto"/>
            <w:noWrap/>
            <w:vAlign w:val="bottom"/>
          </w:tcPr>
          <w:p w14:paraId="308AAD37" w14:textId="1185DBD3" w:rsidR="0060508C" w:rsidRPr="00C24856" w:rsidRDefault="00107EF5" w:rsidP="0060508C">
            <w:pPr>
              <w:spacing w:after="0"/>
              <w:ind w:firstLine="709"/>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76</w:t>
            </w:r>
          </w:p>
        </w:tc>
        <w:tc>
          <w:tcPr>
            <w:tcW w:w="2835" w:type="dxa"/>
            <w:tcBorders>
              <w:top w:val="nil"/>
              <w:left w:val="nil"/>
              <w:bottom w:val="nil"/>
              <w:right w:val="nil"/>
            </w:tcBorders>
            <w:shd w:val="clear" w:color="auto" w:fill="auto"/>
            <w:noWrap/>
            <w:vAlign w:val="bottom"/>
          </w:tcPr>
          <w:p w14:paraId="5323EA60" w14:textId="119C7153" w:rsidR="0060508C" w:rsidRPr="00C24856" w:rsidRDefault="0060508C" w:rsidP="0060508C">
            <w:pPr>
              <w:spacing w:after="0"/>
              <w:ind w:firstLine="709"/>
              <w:jc w:val="center"/>
              <w:rPr>
                <w:rFonts w:ascii="Times New Roman" w:eastAsia="Times New Roman" w:hAnsi="Times New Roman"/>
                <w:sz w:val="24"/>
                <w:szCs w:val="24"/>
              </w:rPr>
            </w:pPr>
            <w:r>
              <w:rPr>
                <w:rFonts w:ascii="Times New Roman" w:eastAsia="Times New Roman" w:hAnsi="Times New Roman"/>
                <w:sz w:val="24"/>
                <w:szCs w:val="24"/>
              </w:rPr>
              <w:t>2</w:t>
            </w:r>
            <w:r w:rsidR="002827AD">
              <w:rPr>
                <w:rFonts w:ascii="Times New Roman" w:eastAsia="Times New Roman" w:hAnsi="Times New Roman"/>
                <w:sz w:val="24"/>
                <w:szCs w:val="24"/>
              </w:rPr>
              <w:t>3</w:t>
            </w:r>
            <w:r w:rsidRPr="00366183">
              <w:rPr>
                <w:rFonts w:ascii="Times New Roman" w:eastAsia="Times New Roman" w:hAnsi="Times New Roman"/>
                <w:sz w:val="24"/>
                <w:szCs w:val="24"/>
              </w:rPr>
              <w:t>%</w:t>
            </w:r>
          </w:p>
        </w:tc>
      </w:tr>
      <w:tr w:rsidR="0060508C" w:rsidRPr="00C24856" w14:paraId="68DDA576" w14:textId="77777777" w:rsidTr="00AB5C40">
        <w:trPr>
          <w:trHeight w:val="300"/>
        </w:trPr>
        <w:tc>
          <w:tcPr>
            <w:tcW w:w="3876" w:type="dxa"/>
            <w:tcBorders>
              <w:top w:val="nil"/>
              <w:left w:val="nil"/>
              <w:bottom w:val="nil"/>
              <w:right w:val="nil"/>
            </w:tcBorders>
            <w:shd w:val="clear" w:color="auto" w:fill="auto"/>
            <w:noWrap/>
            <w:vAlign w:val="bottom"/>
          </w:tcPr>
          <w:p w14:paraId="60DE1928" w14:textId="164CF99C" w:rsidR="0060508C" w:rsidRPr="00C24856" w:rsidRDefault="0060508C" w:rsidP="0060508C">
            <w:pPr>
              <w:spacing w:after="0"/>
              <w:ind w:firstLine="709"/>
              <w:rPr>
                <w:rFonts w:ascii="Times New Roman" w:eastAsia="Times New Roman" w:hAnsi="Times New Roman"/>
                <w:color w:val="000000"/>
                <w:sz w:val="24"/>
                <w:szCs w:val="24"/>
              </w:rPr>
            </w:pPr>
            <w:r w:rsidRPr="0087228A">
              <w:rPr>
                <w:rFonts w:ascii="Times New Roman" w:eastAsia="Times New Roman" w:hAnsi="Times New Roman"/>
                <w:color w:val="000000"/>
                <w:sz w:val="24"/>
                <w:szCs w:val="24"/>
              </w:rPr>
              <w:t>Статус ОВЗ</w:t>
            </w:r>
          </w:p>
        </w:tc>
        <w:tc>
          <w:tcPr>
            <w:tcW w:w="3402" w:type="dxa"/>
            <w:tcBorders>
              <w:top w:val="nil"/>
              <w:left w:val="nil"/>
              <w:bottom w:val="nil"/>
              <w:right w:val="nil"/>
            </w:tcBorders>
            <w:shd w:val="clear" w:color="auto" w:fill="auto"/>
            <w:noWrap/>
            <w:vAlign w:val="bottom"/>
          </w:tcPr>
          <w:p w14:paraId="43780E44" w14:textId="19FBCFF5" w:rsidR="0060508C" w:rsidRPr="00C24856" w:rsidRDefault="00107EF5" w:rsidP="0060508C">
            <w:pPr>
              <w:spacing w:after="0"/>
              <w:ind w:firstLine="709"/>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141</w:t>
            </w:r>
          </w:p>
        </w:tc>
        <w:tc>
          <w:tcPr>
            <w:tcW w:w="2835" w:type="dxa"/>
            <w:tcBorders>
              <w:top w:val="nil"/>
              <w:left w:val="nil"/>
              <w:bottom w:val="nil"/>
              <w:right w:val="nil"/>
            </w:tcBorders>
            <w:shd w:val="clear" w:color="auto" w:fill="auto"/>
            <w:noWrap/>
            <w:vAlign w:val="bottom"/>
          </w:tcPr>
          <w:p w14:paraId="6FC80E68" w14:textId="0051F3D1" w:rsidR="0060508C" w:rsidRPr="00C24856" w:rsidRDefault="002827AD" w:rsidP="0060508C">
            <w:pPr>
              <w:spacing w:after="0"/>
              <w:ind w:firstLine="709"/>
              <w:jc w:val="center"/>
              <w:rPr>
                <w:rFonts w:ascii="Times New Roman" w:eastAsia="Times New Roman" w:hAnsi="Times New Roman"/>
                <w:sz w:val="24"/>
                <w:szCs w:val="24"/>
              </w:rPr>
            </w:pPr>
            <w:r>
              <w:rPr>
                <w:rFonts w:ascii="Times New Roman" w:eastAsia="Times New Roman" w:hAnsi="Times New Roman"/>
                <w:sz w:val="24"/>
                <w:szCs w:val="24"/>
              </w:rPr>
              <w:t>42</w:t>
            </w:r>
            <w:r w:rsidR="0060508C" w:rsidRPr="00366183">
              <w:rPr>
                <w:rFonts w:ascii="Times New Roman" w:eastAsia="Times New Roman" w:hAnsi="Times New Roman"/>
                <w:sz w:val="24"/>
                <w:szCs w:val="24"/>
              </w:rPr>
              <w:t>%</w:t>
            </w:r>
          </w:p>
        </w:tc>
      </w:tr>
    </w:tbl>
    <w:p w14:paraId="1A219F79" w14:textId="77777777" w:rsidR="00806637" w:rsidRPr="00C24856" w:rsidRDefault="00806637" w:rsidP="00C24856">
      <w:pPr>
        <w:spacing w:after="0"/>
        <w:ind w:firstLine="709"/>
      </w:pPr>
    </w:p>
    <w:tbl>
      <w:tblPr>
        <w:tblW w:w="10113" w:type="dxa"/>
        <w:tblInd w:w="93" w:type="dxa"/>
        <w:tblLook w:val="04A0" w:firstRow="1" w:lastRow="0" w:firstColumn="1" w:lastColumn="0" w:noHBand="0" w:noVBand="1"/>
      </w:tblPr>
      <w:tblGrid>
        <w:gridCol w:w="3876"/>
        <w:gridCol w:w="3402"/>
        <w:gridCol w:w="2835"/>
      </w:tblGrid>
      <w:tr w:rsidR="00806637" w:rsidRPr="00C24856" w14:paraId="03688073" w14:textId="77777777" w:rsidTr="00C01FE9">
        <w:trPr>
          <w:trHeight w:val="300"/>
        </w:trPr>
        <w:tc>
          <w:tcPr>
            <w:tcW w:w="3876" w:type="dxa"/>
            <w:tcBorders>
              <w:top w:val="nil"/>
              <w:left w:val="nil"/>
              <w:bottom w:val="single" w:sz="4" w:space="0" w:color="auto"/>
              <w:right w:val="nil"/>
            </w:tcBorders>
            <w:shd w:val="clear" w:color="auto" w:fill="auto"/>
            <w:noWrap/>
            <w:hideMark/>
          </w:tcPr>
          <w:p w14:paraId="16EFA540" w14:textId="77777777" w:rsidR="00806637" w:rsidRPr="00C24856" w:rsidRDefault="00806637" w:rsidP="00C24856">
            <w:pPr>
              <w:spacing w:after="0"/>
              <w:ind w:firstLine="709"/>
              <w:rPr>
                <w:rFonts w:ascii="Times New Roman" w:eastAsia="Times New Roman" w:hAnsi="Times New Roman"/>
                <w:b/>
                <w:color w:val="000000"/>
                <w:sz w:val="24"/>
                <w:szCs w:val="24"/>
              </w:rPr>
            </w:pPr>
            <w:r w:rsidRPr="00C24856">
              <w:rPr>
                <w:rFonts w:ascii="Times New Roman" w:eastAsia="Times New Roman" w:hAnsi="Times New Roman"/>
                <w:b/>
                <w:color w:val="000000"/>
                <w:sz w:val="24"/>
                <w:szCs w:val="24"/>
              </w:rPr>
              <w:t>Нозология</w:t>
            </w:r>
          </w:p>
        </w:tc>
        <w:tc>
          <w:tcPr>
            <w:tcW w:w="3402" w:type="dxa"/>
            <w:tcBorders>
              <w:top w:val="nil"/>
              <w:left w:val="nil"/>
              <w:bottom w:val="single" w:sz="4" w:space="0" w:color="auto"/>
              <w:right w:val="nil"/>
            </w:tcBorders>
            <w:shd w:val="clear" w:color="auto" w:fill="auto"/>
            <w:noWrap/>
            <w:hideMark/>
          </w:tcPr>
          <w:p w14:paraId="02A335E3" w14:textId="77777777" w:rsidR="00806637" w:rsidRPr="00C24856" w:rsidRDefault="00806637" w:rsidP="00C24856">
            <w:pPr>
              <w:spacing w:after="0"/>
              <w:ind w:firstLine="709"/>
              <w:jc w:val="center"/>
              <w:rPr>
                <w:rFonts w:ascii="Times New Roman" w:eastAsia="Times New Roman" w:hAnsi="Times New Roman"/>
                <w:color w:val="000000"/>
                <w:sz w:val="24"/>
                <w:szCs w:val="24"/>
              </w:rPr>
            </w:pPr>
            <w:r w:rsidRPr="00C24856">
              <w:rPr>
                <w:rFonts w:ascii="Times New Roman" w:eastAsia="Times New Roman" w:hAnsi="Times New Roman"/>
                <w:color w:val="000000"/>
                <w:sz w:val="24"/>
                <w:szCs w:val="24"/>
              </w:rPr>
              <w:t>Кол-во, чел.</w:t>
            </w:r>
          </w:p>
        </w:tc>
        <w:tc>
          <w:tcPr>
            <w:tcW w:w="2835" w:type="dxa"/>
            <w:tcBorders>
              <w:top w:val="nil"/>
              <w:left w:val="nil"/>
              <w:bottom w:val="single" w:sz="4" w:space="0" w:color="auto"/>
              <w:right w:val="nil"/>
            </w:tcBorders>
            <w:shd w:val="clear" w:color="auto" w:fill="auto"/>
            <w:noWrap/>
            <w:hideMark/>
          </w:tcPr>
          <w:p w14:paraId="4A56EA54" w14:textId="77777777" w:rsidR="00806637" w:rsidRPr="00C24856" w:rsidRDefault="00806637" w:rsidP="00C24856">
            <w:pPr>
              <w:spacing w:after="0"/>
              <w:ind w:firstLine="709"/>
              <w:jc w:val="center"/>
              <w:rPr>
                <w:rFonts w:ascii="Times New Roman" w:eastAsia="Times New Roman" w:hAnsi="Times New Roman"/>
                <w:color w:val="000000"/>
                <w:sz w:val="24"/>
                <w:szCs w:val="24"/>
              </w:rPr>
            </w:pPr>
            <w:r w:rsidRPr="00C24856">
              <w:rPr>
                <w:rFonts w:ascii="Times New Roman" w:eastAsia="Times New Roman" w:hAnsi="Times New Roman"/>
                <w:color w:val="000000"/>
                <w:sz w:val="24"/>
                <w:szCs w:val="24"/>
              </w:rPr>
              <w:t>Доля от общего количества</w:t>
            </w:r>
          </w:p>
        </w:tc>
      </w:tr>
      <w:tr w:rsidR="00806637" w:rsidRPr="00C24856" w14:paraId="421E9F9D" w14:textId="77777777" w:rsidTr="00C01FE9">
        <w:trPr>
          <w:trHeight w:val="300"/>
        </w:trPr>
        <w:tc>
          <w:tcPr>
            <w:tcW w:w="3876" w:type="dxa"/>
            <w:tcBorders>
              <w:top w:val="single" w:sz="4" w:space="0" w:color="auto"/>
              <w:left w:val="nil"/>
              <w:bottom w:val="nil"/>
              <w:right w:val="nil"/>
            </w:tcBorders>
            <w:shd w:val="clear" w:color="auto" w:fill="auto"/>
            <w:noWrap/>
            <w:vAlign w:val="bottom"/>
            <w:hideMark/>
          </w:tcPr>
          <w:p w14:paraId="5B145D6B" w14:textId="77777777" w:rsidR="00806637" w:rsidRPr="00C24856" w:rsidRDefault="00806637" w:rsidP="00C24856">
            <w:pPr>
              <w:spacing w:after="0"/>
              <w:ind w:firstLine="709"/>
              <w:rPr>
                <w:rFonts w:ascii="Times New Roman" w:eastAsia="Times New Roman" w:hAnsi="Times New Roman"/>
                <w:color w:val="000000"/>
                <w:sz w:val="24"/>
                <w:szCs w:val="24"/>
              </w:rPr>
            </w:pPr>
            <w:r w:rsidRPr="00C24856">
              <w:rPr>
                <w:rFonts w:ascii="Times New Roman" w:eastAsia="Times New Roman" w:hAnsi="Times New Roman"/>
                <w:color w:val="000000"/>
                <w:sz w:val="24"/>
                <w:szCs w:val="24"/>
              </w:rPr>
              <w:t>с потерей зрения</w:t>
            </w:r>
          </w:p>
        </w:tc>
        <w:tc>
          <w:tcPr>
            <w:tcW w:w="3402" w:type="dxa"/>
            <w:tcBorders>
              <w:top w:val="single" w:sz="4" w:space="0" w:color="auto"/>
              <w:left w:val="nil"/>
              <w:bottom w:val="nil"/>
              <w:right w:val="nil"/>
            </w:tcBorders>
            <w:shd w:val="clear" w:color="auto" w:fill="auto"/>
            <w:noWrap/>
            <w:vAlign w:val="bottom"/>
          </w:tcPr>
          <w:p w14:paraId="3750C111" w14:textId="7180FE9B" w:rsidR="00806637" w:rsidRPr="00C24856" w:rsidRDefault="00D97996" w:rsidP="00C24856">
            <w:pPr>
              <w:spacing w:after="0"/>
              <w:ind w:firstLine="709"/>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c>
          <w:tcPr>
            <w:tcW w:w="2835" w:type="dxa"/>
            <w:tcBorders>
              <w:top w:val="single" w:sz="4" w:space="0" w:color="auto"/>
              <w:left w:val="nil"/>
              <w:bottom w:val="nil"/>
              <w:right w:val="nil"/>
            </w:tcBorders>
            <w:shd w:val="clear" w:color="auto" w:fill="auto"/>
            <w:noWrap/>
            <w:vAlign w:val="bottom"/>
            <w:hideMark/>
          </w:tcPr>
          <w:p w14:paraId="300B71EF" w14:textId="4C5D6A7E" w:rsidR="00806637" w:rsidRPr="00C24856" w:rsidRDefault="00D97996" w:rsidP="00C24856">
            <w:pPr>
              <w:spacing w:after="0"/>
              <w:ind w:firstLine="709"/>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r w:rsidR="00E42D12">
              <w:rPr>
                <w:rFonts w:ascii="Times New Roman" w:eastAsia="Times New Roman" w:hAnsi="Times New Roman"/>
                <w:color w:val="000000"/>
                <w:sz w:val="24"/>
                <w:szCs w:val="24"/>
              </w:rPr>
              <w:t xml:space="preserve"> </w:t>
            </w:r>
            <w:r w:rsidR="00806637" w:rsidRPr="00C24856">
              <w:rPr>
                <w:rFonts w:ascii="Times New Roman" w:eastAsia="Times New Roman" w:hAnsi="Times New Roman"/>
                <w:color w:val="000000"/>
                <w:sz w:val="24"/>
                <w:szCs w:val="24"/>
              </w:rPr>
              <w:t>%</w:t>
            </w:r>
          </w:p>
        </w:tc>
      </w:tr>
      <w:tr w:rsidR="00806637" w:rsidRPr="00C24856" w14:paraId="61DF990A" w14:textId="77777777" w:rsidTr="00C01FE9">
        <w:trPr>
          <w:trHeight w:val="300"/>
        </w:trPr>
        <w:tc>
          <w:tcPr>
            <w:tcW w:w="3876" w:type="dxa"/>
            <w:tcBorders>
              <w:top w:val="nil"/>
              <w:left w:val="nil"/>
              <w:bottom w:val="nil"/>
              <w:right w:val="nil"/>
            </w:tcBorders>
            <w:shd w:val="clear" w:color="auto" w:fill="auto"/>
            <w:noWrap/>
            <w:vAlign w:val="bottom"/>
            <w:hideMark/>
          </w:tcPr>
          <w:p w14:paraId="2BDE0FF2" w14:textId="77777777" w:rsidR="00806637" w:rsidRPr="00C24856" w:rsidRDefault="00806637" w:rsidP="00C24856">
            <w:pPr>
              <w:spacing w:after="0"/>
              <w:ind w:firstLine="709"/>
              <w:rPr>
                <w:rFonts w:ascii="Times New Roman" w:eastAsia="Times New Roman" w:hAnsi="Times New Roman"/>
                <w:color w:val="000000"/>
                <w:sz w:val="24"/>
                <w:szCs w:val="24"/>
              </w:rPr>
            </w:pPr>
            <w:r w:rsidRPr="00C24856">
              <w:rPr>
                <w:rFonts w:ascii="Times New Roman" w:eastAsia="Times New Roman" w:hAnsi="Times New Roman"/>
                <w:color w:val="000000"/>
                <w:sz w:val="24"/>
                <w:szCs w:val="24"/>
              </w:rPr>
              <w:lastRenderedPageBreak/>
              <w:t>с потерей слуха</w:t>
            </w:r>
          </w:p>
        </w:tc>
        <w:tc>
          <w:tcPr>
            <w:tcW w:w="3402" w:type="dxa"/>
            <w:tcBorders>
              <w:top w:val="nil"/>
              <w:left w:val="nil"/>
              <w:bottom w:val="nil"/>
              <w:right w:val="nil"/>
            </w:tcBorders>
            <w:shd w:val="clear" w:color="auto" w:fill="auto"/>
            <w:noWrap/>
            <w:vAlign w:val="bottom"/>
          </w:tcPr>
          <w:p w14:paraId="01167C74" w14:textId="31D2E8DC" w:rsidR="00806637" w:rsidRPr="00C24856" w:rsidRDefault="00D97996" w:rsidP="00C24856">
            <w:pPr>
              <w:spacing w:after="0"/>
              <w:ind w:firstLine="709"/>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11</w:t>
            </w:r>
          </w:p>
        </w:tc>
        <w:tc>
          <w:tcPr>
            <w:tcW w:w="2835" w:type="dxa"/>
            <w:tcBorders>
              <w:top w:val="nil"/>
              <w:left w:val="nil"/>
              <w:bottom w:val="nil"/>
              <w:right w:val="nil"/>
            </w:tcBorders>
            <w:shd w:val="clear" w:color="auto" w:fill="auto"/>
            <w:noWrap/>
            <w:vAlign w:val="bottom"/>
            <w:hideMark/>
          </w:tcPr>
          <w:p w14:paraId="56B110D5" w14:textId="0D60A306" w:rsidR="00806637" w:rsidRPr="00C24856" w:rsidRDefault="00D97996" w:rsidP="00C24856">
            <w:pPr>
              <w:spacing w:after="0"/>
              <w:ind w:firstLine="709"/>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r w:rsidR="00E42D12">
              <w:rPr>
                <w:rFonts w:ascii="Times New Roman" w:eastAsia="Times New Roman" w:hAnsi="Times New Roman"/>
                <w:color w:val="000000"/>
                <w:sz w:val="24"/>
                <w:szCs w:val="24"/>
              </w:rPr>
              <w:t xml:space="preserve"> </w:t>
            </w:r>
            <w:r w:rsidR="00806637" w:rsidRPr="00C24856">
              <w:rPr>
                <w:rFonts w:ascii="Times New Roman" w:eastAsia="Times New Roman" w:hAnsi="Times New Roman"/>
                <w:color w:val="000000"/>
                <w:sz w:val="24"/>
                <w:szCs w:val="24"/>
              </w:rPr>
              <w:t>%</w:t>
            </w:r>
          </w:p>
        </w:tc>
      </w:tr>
      <w:tr w:rsidR="00806637" w:rsidRPr="00C24856" w14:paraId="543E5F47" w14:textId="77777777" w:rsidTr="00C01FE9">
        <w:trPr>
          <w:trHeight w:val="300"/>
        </w:trPr>
        <w:tc>
          <w:tcPr>
            <w:tcW w:w="3876" w:type="dxa"/>
            <w:tcBorders>
              <w:top w:val="nil"/>
              <w:left w:val="nil"/>
              <w:bottom w:val="nil"/>
              <w:right w:val="nil"/>
            </w:tcBorders>
            <w:shd w:val="clear" w:color="auto" w:fill="auto"/>
            <w:noWrap/>
            <w:vAlign w:val="bottom"/>
            <w:hideMark/>
          </w:tcPr>
          <w:p w14:paraId="59FEFBE2" w14:textId="77777777" w:rsidR="00806637" w:rsidRPr="00C24856" w:rsidRDefault="00806637" w:rsidP="00C24856">
            <w:pPr>
              <w:spacing w:after="0"/>
              <w:ind w:firstLine="709"/>
              <w:rPr>
                <w:rFonts w:ascii="Times New Roman" w:eastAsia="Times New Roman" w:hAnsi="Times New Roman"/>
                <w:color w:val="000000"/>
                <w:sz w:val="24"/>
                <w:szCs w:val="24"/>
              </w:rPr>
            </w:pPr>
            <w:r w:rsidRPr="00C24856">
              <w:rPr>
                <w:rFonts w:ascii="Times New Roman" w:eastAsia="Times New Roman" w:hAnsi="Times New Roman"/>
                <w:color w:val="000000"/>
                <w:sz w:val="24"/>
                <w:szCs w:val="24"/>
              </w:rPr>
              <w:t xml:space="preserve">нарушения ОДА, в том числе:                                         </w:t>
            </w:r>
          </w:p>
          <w:p w14:paraId="2611F27B" w14:textId="77777777" w:rsidR="00806637" w:rsidRPr="00C24856" w:rsidRDefault="00806637" w:rsidP="00C24856">
            <w:pPr>
              <w:spacing w:after="0"/>
              <w:ind w:firstLine="709"/>
              <w:rPr>
                <w:rFonts w:ascii="Times New Roman" w:eastAsia="Times New Roman" w:hAnsi="Times New Roman"/>
                <w:color w:val="000000"/>
                <w:sz w:val="24"/>
                <w:szCs w:val="24"/>
              </w:rPr>
            </w:pPr>
            <w:r w:rsidRPr="00C24856">
              <w:rPr>
                <w:rFonts w:ascii="Times New Roman" w:eastAsia="Times New Roman" w:hAnsi="Times New Roman"/>
                <w:color w:val="000000"/>
                <w:sz w:val="24"/>
                <w:szCs w:val="24"/>
              </w:rPr>
              <w:t>нарушения ОДА (мобильные)</w:t>
            </w:r>
          </w:p>
          <w:p w14:paraId="1990294F" w14:textId="77777777" w:rsidR="00806637" w:rsidRPr="00C24856" w:rsidRDefault="00806637" w:rsidP="00C24856">
            <w:pPr>
              <w:spacing w:after="0"/>
              <w:ind w:firstLine="709"/>
              <w:rPr>
                <w:rFonts w:ascii="Times New Roman" w:eastAsia="Times New Roman" w:hAnsi="Times New Roman"/>
                <w:color w:val="000000"/>
                <w:sz w:val="24"/>
                <w:szCs w:val="24"/>
              </w:rPr>
            </w:pPr>
            <w:r w:rsidRPr="00C24856">
              <w:rPr>
                <w:rFonts w:ascii="Times New Roman" w:eastAsia="Times New Roman" w:hAnsi="Times New Roman"/>
                <w:color w:val="000000"/>
                <w:sz w:val="24"/>
                <w:szCs w:val="24"/>
              </w:rPr>
              <w:t>нарушения ОДА (на кресле-коляске)</w:t>
            </w:r>
          </w:p>
        </w:tc>
        <w:tc>
          <w:tcPr>
            <w:tcW w:w="3402" w:type="dxa"/>
            <w:tcBorders>
              <w:top w:val="nil"/>
              <w:left w:val="nil"/>
              <w:bottom w:val="nil"/>
              <w:right w:val="nil"/>
            </w:tcBorders>
            <w:shd w:val="clear" w:color="auto" w:fill="auto"/>
            <w:noWrap/>
            <w:vAlign w:val="bottom"/>
          </w:tcPr>
          <w:p w14:paraId="4A8D8042" w14:textId="5F518B79" w:rsidR="00806637" w:rsidRPr="00C24856" w:rsidRDefault="00D97996" w:rsidP="00C24856">
            <w:pPr>
              <w:spacing w:after="0"/>
              <w:ind w:firstLine="709"/>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42</w:t>
            </w:r>
          </w:p>
        </w:tc>
        <w:tc>
          <w:tcPr>
            <w:tcW w:w="2835" w:type="dxa"/>
            <w:tcBorders>
              <w:top w:val="nil"/>
              <w:left w:val="nil"/>
              <w:bottom w:val="nil"/>
              <w:right w:val="nil"/>
            </w:tcBorders>
            <w:shd w:val="clear" w:color="auto" w:fill="auto"/>
            <w:noWrap/>
            <w:vAlign w:val="bottom"/>
            <w:hideMark/>
          </w:tcPr>
          <w:p w14:paraId="317E4589" w14:textId="6F8D820D" w:rsidR="00806637" w:rsidRPr="00C24856" w:rsidRDefault="00D97996" w:rsidP="00C24856">
            <w:pPr>
              <w:spacing w:after="0"/>
              <w:ind w:firstLine="709"/>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13</w:t>
            </w:r>
            <w:r w:rsidR="00E42D12">
              <w:rPr>
                <w:rFonts w:ascii="Times New Roman" w:eastAsia="Times New Roman" w:hAnsi="Times New Roman"/>
                <w:color w:val="000000"/>
                <w:sz w:val="24"/>
                <w:szCs w:val="24"/>
              </w:rPr>
              <w:t xml:space="preserve"> </w:t>
            </w:r>
            <w:r w:rsidR="00806637" w:rsidRPr="00C24856">
              <w:rPr>
                <w:rFonts w:ascii="Times New Roman" w:eastAsia="Times New Roman" w:hAnsi="Times New Roman"/>
                <w:color w:val="000000"/>
                <w:sz w:val="24"/>
                <w:szCs w:val="24"/>
              </w:rPr>
              <w:t>%</w:t>
            </w:r>
          </w:p>
        </w:tc>
      </w:tr>
      <w:tr w:rsidR="00806637" w:rsidRPr="00C24856" w14:paraId="1AD676BB" w14:textId="77777777" w:rsidTr="00C01FE9">
        <w:trPr>
          <w:trHeight w:val="300"/>
        </w:trPr>
        <w:tc>
          <w:tcPr>
            <w:tcW w:w="3876" w:type="dxa"/>
            <w:tcBorders>
              <w:top w:val="nil"/>
              <w:left w:val="nil"/>
              <w:bottom w:val="nil"/>
              <w:right w:val="nil"/>
            </w:tcBorders>
            <w:shd w:val="clear" w:color="auto" w:fill="auto"/>
            <w:noWrap/>
            <w:vAlign w:val="bottom"/>
            <w:hideMark/>
          </w:tcPr>
          <w:p w14:paraId="77D9FDB5" w14:textId="77777777" w:rsidR="00806637" w:rsidRPr="00C24856" w:rsidRDefault="00806637" w:rsidP="00C24856">
            <w:pPr>
              <w:spacing w:after="0"/>
              <w:ind w:firstLine="709"/>
              <w:rPr>
                <w:rFonts w:ascii="Times New Roman" w:eastAsia="Times New Roman" w:hAnsi="Times New Roman"/>
                <w:color w:val="000000"/>
                <w:sz w:val="24"/>
                <w:szCs w:val="24"/>
              </w:rPr>
            </w:pPr>
            <w:r w:rsidRPr="00C24856">
              <w:rPr>
                <w:rFonts w:ascii="Times New Roman" w:eastAsia="Times New Roman" w:hAnsi="Times New Roman"/>
                <w:color w:val="000000"/>
                <w:sz w:val="24"/>
                <w:szCs w:val="24"/>
              </w:rPr>
              <w:t>интеллектуальные нарушения (ОПР)</w:t>
            </w:r>
          </w:p>
        </w:tc>
        <w:tc>
          <w:tcPr>
            <w:tcW w:w="3402" w:type="dxa"/>
            <w:tcBorders>
              <w:top w:val="nil"/>
              <w:left w:val="nil"/>
              <w:bottom w:val="nil"/>
              <w:right w:val="nil"/>
            </w:tcBorders>
            <w:shd w:val="clear" w:color="auto" w:fill="auto"/>
            <w:noWrap/>
            <w:vAlign w:val="bottom"/>
          </w:tcPr>
          <w:p w14:paraId="2AFF6C74" w14:textId="77777777" w:rsidR="00806637" w:rsidRDefault="00D97996" w:rsidP="00C24856">
            <w:pPr>
              <w:spacing w:after="0"/>
              <w:ind w:firstLine="709"/>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161</w:t>
            </w:r>
          </w:p>
          <w:p w14:paraId="00E6FD92" w14:textId="14849656" w:rsidR="00D97996" w:rsidRPr="00C24856" w:rsidRDefault="00D97996" w:rsidP="00C24856">
            <w:pPr>
              <w:spacing w:after="0"/>
              <w:ind w:firstLine="709"/>
              <w:jc w:val="center"/>
              <w:rPr>
                <w:rFonts w:ascii="Times New Roman" w:eastAsia="Times New Roman" w:hAnsi="Times New Roman"/>
                <w:color w:val="000000"/>
                <w:sz w:val="24"/>
                <w:szCs w:val="24"/>
              </w:rPr>
            </w:pPr>
          </w:p>
        </w:tc>
        <w:tc>
          <w:tcPr>
            <w:tcW w:w="2835" w:type="dxa"/>
            <w:tcBorders>
              <w:top w:val="nil"/>
              <w:left w:val="nil"/>
              <w:bottom w:val="nil"/>
              <w:right w:val="nil"/>
            </w:tcBorders>
            <w:shd w:val="clear" w:color="auto" w:fill="auto"/>
            <w:noWrap/>
            <w:vAlign w:val="bottom"/>
            <w:hideMark/>
          </w:tcPr>
          <w:p w14:paraId="389A8469" w14:textId="08D6332F" w:rsidR="00806637" w:rsidRPr="00C24856" w:rsidRDefault="00D97996" w:rsidP="00C24856">
            <w:pPr>
              <w:spacing w:after="0"/>
              <w:ind w:firstLine="709"/>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49</w:t>
            </w:r>
            <w:r w:rsidR="00E42D12">
              <w:rPr>
                <w:rFonts w:ascii="Times New Roman" w:eastAsia="Times New Roman" w:hAnsi="Times New Roman"/>
                <w:color w:val="000000"/>
                <w:sz w:val="24"/>
                <w:szCs w:val="24"/>
              </w:rPr>
              <w:t xml:space="preserve"> </w:t>
            </w:r>
            <w:r w:rsidR="00806637" w:rsidRPr="00C24856">
              <w:rPr>
                <w:rFonts w:ascii="Times New Roman" w:eastAsia="Times New Roman" w:hAnsi="Times New Roman"/>
                <w:color w:val="000000"/>
                <w:sz w:val="24"/>
                <w:szCs w:val="24"/>
              </w:rPr>
              <w:t>%</w:t>
            </w:r>
          </w:p>
        </w:tc>
      </w:tr>
      <w:tr w:rsidR="00806637" w:rsidRPr="00C24856" w14:paraId="09A312A1" w14:textId="77777777" w:rsidTr="00C01FE9">
        <w:trPr>
          <w:trHeight w:val="300"/>
        </w:trPr>
        <w:tc>
          <w:tcPr>
            <w:tcW w:w="3876" w:type="dxa"/>
            <w:tcBorders>
              <w:top w:val="nil"/>
              <w:left w:val="nil"/>
              <w:bottom w:val="nil"/>
              <w:right w:val="nil"/>
            </w:tcBorders>
            <w:shd w:val="clear" w:color="auto" w:fill="auto"/>
            <w:noWrap/>
            <w:vAlign w:val="bottom"/>
          </w:tcPr>
          <w:p w14:paraId="3095A6EC" w14:textId="77777777" w:rsidR="00806637" w:rsidRPr="00C24856" w:rsidRDefault="00806637" w:rsidP="00C24856">
            <w:pPr>
              <w:spacing w:after="0"/>
              <w:ind w:firstLine="709"/>
              <w:rPr>
                <w:rFonts w:ascii="Times New Roman" w:eastAsia="Times New Roman" w:hAnsi="Times New Roman"/>
                <w:color w:val="000000"/>
                <w:sz w:val="24"/>
                <w:szCs w:val="24"/>
              </w:rPr>
            </w:pPr>
            <w:r w:rsidRPr="00C24856">
              <w:rPr>
                <w:rFonts w:ascii="Times New Roman" w:eastAsia="Times New Roman" w:hAnsi="Times New Roman"/>
                <w:color w:val="000000"/>
                <w:sz w:val="24"/>
                <w:szCs w:val="24"/>
              </w:rPr>
              <w:t>интеллектуальные нарушения (расстройство аутистического спектра)</w:t>
            </w:r>
          </w:p>
        </w:tc>
        <w:tc>
          <w:tcPr>
            <w:tcW w:w="3402" w:type="dxa"/>
            <w:tcBorders>
              <w:top w:val="nil"/>
              <w:left w:val="nil"/>
              <w:bottom w:val="nil"/>
              <w:right w:val="nil"/>
            </w:tcBorders>
            <w:shd w:val="clear" w:color="auto" w:fill="auto"/>
            <w:noWrap/>
            <w:vAlign w:val="bottom"/>
          </w:tcPr>
          <w:p w14:paraId="78316E0B" w14:textId="449FD9EB" w:rsidR="00806637" w:rsidRPr="00C24856" w:rsidRDefault="00D97996" w:rsidP="00C24856">
            <w:pPr>
              <w:spacing w:after="0"/>
              <w:ind w:firstLine="709"/>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c>
          <w:tcPr>
            <w:tcW w:w="2835" w:type="dxa"/>
            <w:tcBorders>
              <w:top w:val="nil"/>
              <w:left w:val="nil"/>
              <w:bottom w:val="nil"/>
              <w:right w:val="nil"/>
            </w:tcBorders>
            <w:shd w:val="clear" w:color="auto" w:fill="auto"/>
            <w:noWrap/>
            <w:vAlign w:val="bottom"/>
          </w:tcPr>
          <w:p w14:paraId="1B5792AF" w14:textId="0F54E589" w:rsidR="00806637" w:rsidRPr="00C24856" w:rsidRDefault="00D97996" w:rsidP="00C24856">
            <w:pPr>
              <w:spacing w:after="0"/>
              <w:ind w:firstLine="709"/>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00E42D12">
              <w:rPr>
                <w:rFonts w:ascii="Times New Roman" w:eastAsia="Times New Roman" w:hAnsi="Times New Roman"/>
                <w:color w:val="000000"/>
                <w:sz w:val="24"/>
                <w:szCs w:val="24"/>
              </w:rPr>
              <w:t xml:space="preserve"> </w:t>
            </w:r>
            <w:r w:rsidR="00806637" w:rsidRPr="00C24856">
              <w:rPr>
                <w:rFonts w:ascii="Times New Roman" w:eastAsia="Times New Roman" w:hAnsi="Times New Roman"/>
                <w:color w:val="000000"/>
                <w:sz w:val="24"/>
                <w:szCs w:val="24"/>
              </w:rPr>
              <w:t>%</w:t>
            </w:r>
          </w:p>
        </w:tc>
      </w:tr>
      <w:tr w:rsidR="00806637" w:rsidRPr="00C24856" w14:paraId="371BD31A" w14:textId="77777777" w:rsidTr="00C01FE9">
        <w:trPr>
          <w:trHeight w:val="300"/>
        </w:trPr>
        <w:tc>
          <w:tcPr>
            <w:tcW w:w="3876" w:type="dxa"/>
            <w:tcBorders>
              <w:top w:val="nil"/>
              <w:left w:val="nil"/>
              <w:bottom w:val="nil"/>
              <w:right w:val="nil"/>
            </w:tcBorders>
            <w:shd w:val="clear" w:color="auto" w:fill="auto"/>
            <w:noWrap/>
            <w:vAlign w:val="bottom"/>
            <w:hideMark/>
          </w:tcPr>
          <w:p w14:paraId="500E4FCD" w14:textId="77777777" w:rsidR="00806637" w:rsidRPr="00C24856" w:rsidRDefault="00806637" w:rsidP="00C24856">
            <w:pPr>
              <w:spacing w:after="0"/>
              <w:ind w:firstLine="709"/>
              <w:rPr>
                <w:rFonts w:ascii="Times New Roman" w:eastAsia="Times New Roman" w:hAnsi="Times New Roman"/>
                <w:color w:val="000000"/>
                <w:sz w:val="24"/>
                <w:szCs w:val="24"/>
              </w:rPr>
            </w:pPr>
            <w:r w:rsidRPr="00C24856">
              <w:rPr>
                <w:rFonts w:ascii="Times New Roman" w:eastAsia="Times New Roman" w:hAnsi="Times New Roman"/>
                <w:color w:val="000000"/>
                <w:sz w:val="24"/>
                <w:szCs w:val="24"/>
              </w:rPr>
              <w:t>соматические нарушения</w:t>
            </w:r>
          </w:p>
        </w:tc>
        <w:tc>
          <w:tcPr>
            <w:tcW w:w="3402" w:type="dxa"/>
            <w:tcBorders>
              <w:top w:val="nil"/>
              <w:left w:val="nil"/>
              <w:bottom w:val="nil"/>
              <w:right w:val="nil"/>
            </w:tcBorders>
            <w:shd w:val="clear" w:color="auto" w:fill="auto"/>
            <w:noWrap/>
            <w:vAlign w:val="bottom"/>
          </w:tcPr>
          <w:p w14:paraId="501856D8" w14:textId="334DA42B" w:rsidR="00806637" w:rsidRPr="00C24856" w:rsidRDefault="00D97996" w:rsidP="00C24856">
            <w:pPr>
              <w:spacing w:after="0"/>
              <w:ind w:firstLine="709"/>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80</w:t>
            </w:r>
          </w:p>
        </w:tc>
        <w:tc>
          <w:tcPr>
            <w:tcW w:w="2835" w:type="dxa"/>
            <w:tcBorders>
              <w:top w:val="nil"/>
              <w:left w:val="nil"/>
              <w:bottom w:val="nil"/>
              <w:right w:val="nil"/>
            </w:tcBorders>
            <w:shd w:val="clear" w:color="auto" w:fill="auto"/>
            <w:noWrap/>
            <w:vAlign w:val="bottom"/>
            <w:hideMark/>
          </w:tcPr>
          <w:p w14:paraId="50C88179" w14:textId="697B90E7" w:rsidR="00806637" w:rsidRPr="00C24856" w:rsidRDefault="00D97996" w:rsidP="00C24856">
            <w:pPr>
              <w:spacing w:after="0"/>
              <w:ind w:firstLine="709"/>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24</w:t>
            </w:r>
            <w:r w:rsidR="00E42D12">
              <w:rPr>
                <w:rFonts w:ascii="Times New Roman" w:eastAsia="Times New Roman" w:hAnsi="Times New Roman"/>
                <w:color w:val="000000"/>
                <w:sz w:val="24"/>
                <w:szCs w:val="24"/>
              </w:rPr>
              <w:t xml:space="preserve"> </w:t>
            </w:r>
            <w:r w:rsidR="00806637" w:rsidRPr="00C24856">
              <w:rPr>
                <w:rFonts w:ascii="Times New Roman" w:eastAsia="Times New Roman" w:hAnsi="Times New Roman"/>
                <w:color w:val="000000"/>
                <w:sz w:val="24"/>
                <w:szCs w:val="24"/>
              </w:rPr>
              <w:t>%</w:t>
            </w:r>
          </w:p>
        </w:tc>
      </w:tr>
      <w:tr w:rsidR="00806637" w:rsidRPr="00C24856" w14:paraId="7A0A7133" w14:textId="77777777" w:rsidTr="00C01FE9">
        <w:trPr>
          <w:trHeight w:val="300"/>
        </w:trPr>
        <w:tc>
          <w:tcPr>
            <w:tcW w:w="3876" w:type="dxa"/>
            <w:tcBorders>
              <w:top w:val="nil"/>
              <w:left w:val="nil"/>
              <w:bottom w:val="nil"/>
              <w:right w:val="nil"/>
            </w:tcBorders>
            <w:shd w:val="clear" w:color="auto" w:fill="auto"/>
            <w:noWrap/>
            <w:vAlign w:val="bottom"/>
          </w:tcPr>
          <w:p w14:paraId="417E659C" w14:textId="77777777" w:rsidR="00806637" w:rsidRPr="00C24856" w:rsidRDefault="00806637" w:rsidP="00C24856">
            <w:pPr>
              <w:spacing w:after="0"/>
              <w:ind w:firstLine="709"/>
              <w:rPr>
                <w:rFonts w:ascii="Times New Roman" w:eastAsia="Times New Roman" w:hAnsi="Times New Roman"/>
                <w:color w:val="000000"/>
                <w:sz w:val="24"/>
                <w:szCs w:val="24"/>
              </w:rPr>
            </w:pPr>
            <w:r w:rsidRPr="00C24856">
              <w:rPr>
                <w:rFonts w:ascii="Times New Roman" w:eastAsia="Times New Roman" w:hAnsi="Times New Roman"/>
                <w:color w:val="000000"/>
                <w:sz w:val="24"/>
                <w:szCs w:val="24"/>
              </w:rPr>
              <w:t>слабослышащие</w:t>
            </w:r>
          </w:p>
        </w:tc>
        <w:tc>
          <w:tcPr>
            <w:tcW w:w="3402" w:type="dxa"/>
            <w:tcBorders>
              <w:top w:val="nil"/>
              <w:left w:val="nil"/>
              <w:bottom w:val="nil"/>
              <w:right w:val="nil"/>
            </w:tcBorders>
            <w:shd w:val="clear" w:color="auto" w:fill="auto"/>
            <w:noWrap/>
            <w:vAlign w:val="bottom"/>
          </w:tcPr>
          <w:p w14:paraId="290CF15B" w14:textId="5108769D" w:rsidR="00806637" w:rsidRPr="00C24856" w:rsidRDefault="00D97996" w:rsidP="00C24856">
            <w:pPr>
              <w:spacing w:after="0"/>
              <w:ind w:firstLine="709"/>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c>
          <w:tcPr>
            <w:tcW w:w="2835" w:type="dxa"/>
            <w:tcBorders>
              <w:top w:val="nil"/>
              <w:left w:val="nil"/>
              <w:bottom w:val="nil"/>
              <w:right w:val="nil"/>
            </w:tcBorders>
            <w:shd w:val="clear" w:color="auto" w:fill="auto"/>
            <w:noWrap/>
            <w:vAlign w:val="bottom"/>
          </w:tcPr>
          <w:p w14:paraId="7094082C" w14:textId="77FBA724" w:rsidR="00806637" w:rsidRPr="00C24856" w:rsidRDefault="00D97996" w:rsidP="00C24856">
            <w:pPr>
              <w:spacing w:after="0"/>
              <w:ind w:firstLine="709"/>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r w:rsidR="00E42D12">
              <w:rPr>
                <w:rFonts w:ascii="Times New Roman" w:eastAsia="Times New Roman" w:hAnsi="Times New Roman"/>
                <w:color w:val="000000"/>
                <w:sz w:val="24"/>
                <w:szCs w:val="24"/>
              </w:rPr>
              <w:t xml:space="preserve"> </w:t>
            </w:r>
            <w:r w:rsidR="00806637" w:rsidRPr="00C24856">
              <w:rPr>
                <w:rFonts w:ascii="Times New Roman" w:eastAsia="Times New Roman" w:hAnsi="Times New Roman"/>
                <w:color w:val="000000"/>
                <w:sz w:val="24"/>
                <w:szCs w:val="24"/>
              </w:rPr>
              <w:t>%</w:t>
            </w:r>
          </w:p>
        </w:tc>
      </w:tr>
      <w:tr w:rsidR="00806637" w:rsidRPr="00C24856" w14:paraId="5E679E0C" w14:textId="77777777" w:rsidTr="00C01FE9">
        <w:trPr>
          <w:trHeight w:val="300"/>
        </w:trPr>
        <w:tc>
          <w:tcPr>
            <w:tcW w:w="3876" w:type="dxa"/>
            <w:tcBorders>
              <w:top w:val="nil"/>
              <w:left w:val="nil"/>
              <w:bottom w:val="nil"/>
              <w:right w:val="nil"/>
            </w:tcBorders>
            <w:shd w:val="clear" w:color="auto" w:fill="auto"/>
            <w:noWrap/>
            <w:vAlign w:val="bottom"/>
          </w:tcPr>
          <w:p w14:paraId="7DA59D0C" w14:textId="77777777" w:rsidR="00806637" w:rsidRPr="00C24856" w:rsidRDefault="00806637" w:rsidP="00C24856">
            <w:pPr>
              <w:spacing w:after="0"/>
              <w:ind w:firstLine="709"/>
              <w:rPr>
                <w:rFonts w:ascii="Times New Roman" w:eastAsia="Times New Roman" w:hAnsi="Times New Roman"/>
                <w:color w:val="000000"/>
                <w:sz w:val="24"/>
                <w:szCs w:val="24"/>
              </w:rPr>
            </w:pPr>
            <w:r w:rsidRPr="00C24856">
              <w:rPr>
                <w:rFonts w:ascii="Times New Roman" w:eastAsia="Times New Roman" w:hAnsi="Times New Roman"/>
                <w:color w:val="000000"/>
                <w:sz w:val="24"/>
                <w:szCs w:val="24"/>
              </w:rPr>
              <w:t>слабовидящие</w:t>
            </w:r>
          </w:p>
        </w:tc>
        <w:tc>
          <w:tcPr>
            <w:tcW w:w="3402" w:type="dxa"/>
            <w:tcBorders>
              <w:top w:val="nil"/>
              <w:left w:val="nil"/>
              <w:bottom w:val="nil"/>
              <w:right w:val="nil"/>
            </w:tcBorders>
            <w:shd w:val="clear" w:color="auto" w:fill="auto"/>
            <w:noWrap/>
            <w:vAlign w:val="bottom"/>
          </w:tcPr>
          <w:p w14:paraId="5586C860" w14:textId="46FA8273" w:rsidR="00806637" w:rsidRPr="00C24856" w:rsidRDefault="00D97996" w:rsidP="00C24856">
            <w:pPr>
              <w:spacing w:after="0"/>
              <w:ind w:firstLine="709"/>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11</w:t>
            </w:r>
          </w:p>
        </w:tc>
        <w:tc>
          <w:tcPr>
            <w:tcW w:w="2835" w:type="dxa"/>
            <w:tcBorders>
              <w:top w:val="nil"/>
              <w:left w:val="nil"/>
              <w:bottom w:val="nil"/>
              <w:right w:val="nil"/>
            </w:tcBorders>
            <w:shd w:val="clear" w:color="auto" w:fill="auto"/>
            <w:noWrap/>
            <w:vAlign w:val="bottom"/>
          </w:tcPr>
          <w:p w14:paraId="2EC1DDD2" w14:textId="53DE3211" w:rsidR="00806637" w:rsidRPr="00C24856" w:rsidRDefault="00D97996" w:rsidP="00C24856">
            <w:pPr>
              <w:spacing w:after="0"/>
              <w:ind w:firstLine="709"/>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w:t>
            </w:r>
            <w:r w:rsidR="00E42D12">
              <w:rPr>
                <w:rFonts w:ascii="Times New Roman" w:eastAsia="Times New Roman" w:hAnsi="Times New Roman"/>
                <w:color w:val="000000"/>
                <w:sz w:val="24"/>
                <w:szCs w:val="24"/>
              </w:rPr>
              <w:t xml:space="preserve"> </w:t>
            </w:r>
            <w:r w:rsidR="00806637" w:rsidRPr="00C24856">
              <w:rPr>
                <w:rFonts w:ascii="Times New Roman" w:eastAsia="Times New Roman" w:hAnsi="Times New Roman"/>
                <w:color w:val="000000"/>
                <w:sz w:val="24"/>
                <w:szCs w:val="24"/>
              </w:rPr>
              <w:t>%</w:t>
            </w:r>
          </w:p>
        </w:tc>
      </w:tr>
      <w:tr w:rsidR="00806637" w:rsidRPr="00C24856" w14:paraId="71750B07" w14:textId="77777777" w:rsidTr="00C01FE9">
        <w:trPr>
          <w:trHeight w:val="300"/>
        </w:trPr>
        <w:tc>
          <w:tcPr>
            <w:tcW w:w="3876" w:type="dxa"/>
            <w:tcBorders>
              <w:top w:val="nil"/>
              <w:left w:val="nil"/>
              <w:bottom w:val="nil"/>
              <w:right w:val="nil"/>
            </w:tcBorders>
            <w:shd w:val="clear" w:color="auto" w:fill="auto"/>
            <w:noWrap/>
            <w:vAlign w:val="bottom"/>
          </w:tcPr>
          <w:p w14:paraId="48272D9E" w14:textId="77777777" w:rsidR="00806637" w:rsidRPr="00C24856" w:rsidRDefault="00806637" w:rsidP="00C24856">
            <w:pPr>
              <w:spacing w:after="0"/>
              <w:ind w:firstLine="709"/>
              <w:rPr>
                <w:rFonts w:ascii="Times New Roman" w:eastAsia="Times New Roman" w:hAnsi="Times New Roman"/>
                <w:color w:val="000000"/>
                <w:sz w:val="24"/>
                <w:szCs w:val="24"/>
              </w:rPr>
            </w:pPr>
          </w:p>
        </w:tc>
        <w:tc>
          <w:tcPr>
            <w:tcW w:w="3402" w:type="dxa"/>
            <w:tcBorders>
              <w:top w:val="nil"/>
              <w:left w:val="nil"/>
              <w:bottom w:val="nil"/>
              <w:right w:val="nil"/>
            </w:tcBorders>
            <w:shd w:val="clear" w:color="auto" w:fill="auto"/>
            <w:noWrap/>
            <w:vAlign w:val="bottom"/>
          </w:tcPr>
          <w:p w14:paraId="220DD886" w14:textId="77777777" w:rsidR="00806637" w:rsidRPr="00C24856" w:rsidRDefault="00806637" w:rsidP="00C24856">
            <w:pPr>
              <w:spacing w:after="0"/>
              <w:ind w:firstLine="709"/>
              <w:jc w:val="center"/>
              <w:rPr>
                <w:rFonts w:ascii="Times New Roman" w:eastAsia="Times New Roman" w:hAnsi="Times New Roman"/>
                <w:color w:val="000000"/>
                <w:sz w:val="24"/>
                <w:szCs w:val="24"/>
              </w:rPr>
            </w:pPr>
          </w:p>
        </w:tc>
        <w:tc>
          <w:tcPr>
            <w:tcW w:w="2835" w:type="dxa"/>
            <w:tcBorders>
              <w:top w:val="nil"/>
              <w:left w:val="nil"/>
              <w:bottom w:val="nil"/>
              <w:right w:val="nil"/>
            </w:tcBorders>
            <w:shd w:val="clear" w:color="auto" w:fill="auto"/>
            <w:noWrap/>
            <w:vAlign w:val="bottom"/>
          </w:tcPr>
          <w:p w14:paraId="08384328" w14:textId="77777777" w:rsidR="00806637" w:rsidRPr="00C24856" w:rsidRDefault="00806637" w:rsidP="00C24856">
            <w:pPr>
              <w:spacing w:after="0"/>
              <w:ind w:firstLine="709"/>
              <w:jc w:val="center"/>
              <w:rPr>
                <w:rFonts w:ascii="Times New Roman" w:eastAsia="Times New Roman" w:hAnsi="Times New Roman"/>
                <w:color w:val="000000"/>
                <w:sz w:val="24"/>
                <w:szCs w:val="24"/>
              </w:rPr>
            </w:pPr>
          </w:p>
        </w:tc>
      </w:tr>
    </w:tbl>
    <w:p w14:paraId="3234FFE8" w14:textId="78F4D967" w:rsidR="00806637" w:rsidRPr="00C24856" w:rsidRDefault="00806637" w:rsidP="00C24856">
      <w:pPr>
        <w:tabs>
          <w:tab w:val="left" w:pos="10065"/>
        </w:tabs>
        <w:spacing w:after="0"/>
        <w:ind w:firstLine="709"/>
        <w:jc w:val="both"/>
        <w:rPr>
          <w:rFonts w:ascii="Times New Roman" w:hAnsi="Times New Roman"/>
          <w:sz w:val="28"/>
          <w:szCs w:val="28"/>
        </w:rPr>
      </w:pPr>
      <w:r w:rsidRPr="00C24856">
        <w:rPr>
          <w:rFonts w:ascii="Times New Roman" w:hAnsi="Times New Roman"/>
          <w:sz w:val="28"/>
          <w:szCs w:val="28"/>
        </w:rPr>
        <w:t xml:space="preserve">Участники РЧА по гендерному признаку распределились следующим образом: женщины (девочки) </w:t>
      </w:r>
      <w:r w:rsidR="00D97996">
        <w:rPr>
          <w:rFonts w:ascii="Times New Roman" w:hAnsi="Times New Roman"/>
          <w:sz w:val="28"/>
          <w:szCs w:val="28"/>
        </w:rPr>
        <w:t>16</w:t>
      </w:r>
      <w:r w:rsidR="00B61AB1">
        <w:rPr>
          <w:rFonts w:ascii="Times New Roman" w:hAnsi="Times New Roman"/>
          <w:sz w:val="28"/>
          <w:szCs w:val="28"/>
        </w:rPr>
        <w:t xml:space="preserve">4 </w:t>
      </w:r>
      <w:r w:rsidRPr="00C24856">
        <w:rPr>
          <w:rFonts w:ascii="Times New Roman" w:hAnsi="Times New Roman"/>
          <w:sz w:val="28"/>
          <w:szCs w:val="28"/>
        </w:rPr>
        <w:t xml:space="preserve">чел., мужчины (мальчики) </w:t>
      </w:r>
      <w:r w:rsidR="00D97996">
        <w:rPr>
          <w:rFonts w:ascii="Times New Roman" w:hAnsi="Times New Roman"/>
          <w:sz w:val="28"/>
          <w:szCs w:val="28"/>
        </w:rPr>
        <w:t>166</w:t>
      </w:r>
      <w:r w:rsidRPr="00C24856">
        <w:rPr>
          <w:rFonts w:ascii="Times New Roman" w:hAnsi="Times New Roman"/>
          <w:sz w:val="28"/>
          <w:szCs w:val="28"/>
        </w:rPr>
        <w:t xml:space="preserve"> чел.</w:t>
      </w:r>
    </w:p>
    <w:p w14:paraId="364A4491" w14:textId="6AD76E0F" w:rsidR="00806637" w:rsidRPr="00C24856" w:rsidRDefault="00806637" w:rsidP="00C24856">
      <w:pPr>
        <w:tabs>
          <w:tab w:val="left" w:pos="10065"/>
        </w:tabs>
        <w:spacing w:after="0"/>
        <w:ind w:firstLine="709"/>
        <w:jc w:val="both"/>
        <w:rPr>
          <w:rFonts w:ascii="Times New Roman" w:hAnsi="Times New Roman"/>
          <w:sz w:val="28"/>
          <w:szCs w:val="28"/>
        </w:rPr>
      </w:pPr>
      <w:r w:rsidRPr="00C24856">
        <w:rPr>
          <w:rFonts w:ascii="Times New Roman" w:hAnsi="Times New Roman"/>
          <w:sz w:val="28"/>
          <w:szCs w:val="28"/>
        </w:rPr>
        <w:t xml:space="preserve">Победители РЧА награждены </w:t>
      </w:r>
      <w:r w:rsidR="00840B51">
        <w:rPr>
          <w:rFonts w:ascii="Times New Roman" w:hAnsi="Times New Roman"/>
          <w:sz w:val="28"/>
          <w:szCs w:val="28"/>
        </w:rPr>
        <w:t>177</w:t>
      </w:r>
      <w:r w:rsidRPr="00C24856">
        <w:rPr>
          <w:rFonts w:ascii="Times New Roman" w:hAnsi="Times New Roman"/>
          <w:sz w:val="28"/>
          <w:szCs w:val="28"/>
        </w:rPr>
        <w:t xml:space="preserve"> медалями, в том числе </w:t>
      </w:r>
      <w:r w:rsidR="00840B51">
        <w:rPr>
          <w:rFonts w:ascii="Times New Roman" w:hAnsi="Times New Roman"/>
          <w:sz w:val="28"/>
          <w:szCs w:val="28"/>
        </w:rPr>
        <w:t>59</w:t>
      </w:r>
      <w:r w:rsidRPr="00C24856">
        <w:rPr>
          <w:rFonts w:ascii="Times New Roman" w:hAnsi="Times New Roman"/>
          <w:sz w:val="28"/>
          <w:szCs w:val="28"/>
        </w:rPr>
        <w:t xml:space="preserve"> золотыми, </w:t>
      </w:r>
      <w:r w:rsidR="00840B51">
        <w:rPr>
          <w:rFonts w:ascii="Times New Roman" w:hAnsi="Times New Roman"/>
          <w:sz w:val="28"/>
          <w:szCs w:val="28"/>
        </w:rPr>
        <w:t>59</w:t>
      </w:r>
      <w:r w:rsidRPr="00C24856">
        <w:rPr>
          <w:rFonts w:ascii="Times New Roman" w:hAnsi="Times New Roman"/>
          <w:sz w:val="28"/>
          <w:szCs w:val="28"/>
        </w:rPr>
        <w:t xml:space="preserve"> серебряными, </w:t>
      </w:r>
      <w:r w:rsidR="00840B51">
        <w:rPr>
          <w:rFonts w:ascii="Times New Roman" w:hAnsi="Times New Roman"/>
          <w:sz w:val="28"/>
          <w:szCs w:val="28"/>
        </w:rPr>
        <w:t>59</w:t>
      </w:r>
      <w:r w:rsidRPr="00C24856">
        <w:rPr>
          <w:rFonts w:ascii="Times New Roman" w:hAnsi="Times New Roman"/>
          <w:sz w:val="28"/>
          <w:szCs w:val="28"/>
        </w:rPr>
        <w:t xml:space="preserve"> бронзовыми. </w:t>
      </w:r>
    </w:p>
    <w:p w14:paraId="5A354DFC" w14:textId="5BE61EC4" w:rsidR="00806637" w:rsidRPr="00C24856" w:rsidRDefault="00806637" w:rsidP="00C24856">
      <w:pPr>
        <w:tabs>
          <w:tab w:val="left" w:pos="10065"/>
        </w:tabs>
        <w:spacing w:after="0"/>
        <w:ind w:firstLine="709"/>
        <w:jc w:val="both"/>
        <w:rPr>
          <w:rFonts w:ascii="Times New Roman" w:hAnsi="Times New Roman"/>
          <w:sz w:val="28"/>
          <w:szCs w:val="28"/>
        </w:rPr>
      </w:pPr>
      <w:r w:rsidRPr="00C24856">
        <w:rPr>
          <w:rFonts w:ascii="Times New Roman" w:hAnsi="Times New Roman"/>
          <w:sz w:val="28"/>
          <w:szCs w:val="28"/>
        </w:rPr>
        <w:t xml:space="preserve">За </w:t>
      </w:r>
      <w:r w:rsidR="00840B51">
        <w:rPr>
          <w:rFonts w:ascii="Times New Roman" w:hAnsi="Times New Roman"/>
          <w:sz w:val="28"/>
          <w:szCs w:val="28"/>
        </w:rPr>
        <w:t>5</w:t>
      </w:r>
      <w:r w:rsidRPr="00C24856">
        <w:rPr>
          <w:rFonts w:ascii="Times New Roman" w:hAnsi="Times New Roman"/>
          <w:sz w:val="28"/>
          <w:szCs w:val="28"/>
        </w:rPr>
        <w:t xml:space="preserve"> дней мероприятий РЧА посетило более </w:t>
      </w:r>
      <w:r w:rsidR="00840B51">
        <w:rPr>
          <w:rFonts w:ascii="Times New Roman" w:hAnsi="Times New Roman"/>
          <w:sz w:val="28"/>
          <w:szCs w:val="28"/>
        </w:rPr>
        <w:t>1000</w:t>
      </w:r>
      <w:r w:rsidRPr="00C24856">
        <w:rPr>
          <w:rFonts w:ascii="Times New Roman" w:hAnsi="Times New Roman"/>
          <w:sz w:val="28"/>
          <w:szCs w:val="28"/>
        </w:rPr>
        <w:t xml:space="preserve"> посетителей, из них более </w:t>
      </w:r>
      <w:r w:rsidR="00840B51">
        <w:rPr>
          <w:rFonts w:ascii="Times New Roman" w:hAnsi="Times New Roman"/>
          <w:sz w:val="28"/>
          <w:szCs w:val="28"/>
        </w:rPr>
        <w:t>400</w:t>
      </w:r>
      <w:r w:rsidRPr="00C24856">
        <w:rPr>
          <w:rFonts w:ascii="Times New Roman" w:hAnsi="Times New Roman"/>
          <w:sz w:val="28"/>
          <w:szCs w:val="28"/>
        </w:rPr>
        <w:t xml:space="preserve"> приняло участие в образовательной и деловой программах.</w:t>
      </w:r>
    </w:p>
    <w:p w14:paraId="49FD982F" w14:textId="2637299C" w:rsidR="00806637" w:rsidRPr="00C24856" w:rsidRDefault="00806637" w:rsidP="00C24856">
      <w:pPr>
        <w:tabs>
          <w:tab w:val="left" w:pos="10065"/>
        </w:tabs>
        <w:spacing w:after="0"/>
        <w:ind w:firstLine="709"/>
        <w:jc w:val="both"/>
        <w:rPr>
          <w:rFonts w:ascii="Times New Roman" w:hAnsi="Times New Roman"/>
          <w:color w:val="000000"/>
          <w:sz w:val="28"/>
          <w:szCs w:val="28"/>
        </w:rPr>
      </w:pPr>
      <w:r w:rsidRPr="00C24856">
        <w:rPr>
          <w:rFonts w:ascii="Times New Roman" w:hAnsi="Times New Roman"/>
          <w:color w:val="000000"/>
          <w:sz w:val="28"/>
          <w:szCs w:val="28"/>
        </w:rPr>
        <w:t xml:space="preserve">По итогам проведения РЧА победители и призеры </w:t>
      </w:r>
      <w:r w:rsidR="00FE1D52" w:rsidRPr="00C24856">
        <w:rPr>
          <w:rFonts w:ascii="Times New Roman" w:hAnsi="Times New Roman"/>
          <w:color w:val="000000"/>
          <w:sz w:val="28"/>
          <w:szCs w:val="28"/>
        </w:rPr>
        <w:t xml:space="preserve">награждены: </w:t>
      </w:r>
      <w:r w:rsidR="00840B51">
        <w:rPr>
          <w:rFonts w:ascii="Times New Roman" w:hAnsi="Times New Roman"/>
          <w:color w:val="000000"/>
          <w:sz w:val="28"/>
          <w:szCs w:val="28"/>
        </w:rPr>
        <w:t>дипломами, ценными подарками и подарками от партнеров, стажировками</w:t>
      </w:r>
      <w:r w:rsidRPr="00C24856">
        <w:rPr>
          <w:rFonts w:ascii="Times New Roman" w:hAnsi="Times New Roman"/>
          <w:color w:val="000000"/>
          <w:sz w:val="28"/>
          <w:szCs w:val="28"/>
        </w:rPr>
        <w:t>.</w:t>
      </w:r>
    </w:p>
    <w:p w14:paraId="20C42289" w14:textId="1830919F" w:rsidR="00806637" w:rsidRPr="00C24856" w:rsidRDefault="00806637" w:rsidP="00C24856">
      <w:pPr>
        <w:tabs>
          <w:tab w:val="left" w:pos="10065"/>
        </w:tabs>
        <w:spacing w:after="0"/>
        <w:ind w:firstLine="709"/>
        <w:jc w:val="both"/>
        <w:rPr>
          <w:rFonts w:ascii="Times New Roman" w:hAnsi="Times New Roman"/>
          <w:sz w:val="28"/>
          <w:szCs w:val="28"/>
        </w:rPr>
      </w:pPr>
      <w:r w:rsidRPr="00C24856">
        <w:rPr>
          <w:rFonts w:ascii="Times New Roman" w:hAnsi="Times New Roman"/>
          <w:color w:val="000000"/>
          <w:sz w:val="28"/>
          <w:szCs w:val="28"/>
        </w:rPr>
        <w:t xml:space="preserve">По итогам проведения РЧА эксперты, наставники, партнеры, добровольцы, организаторы </w:t>
      </w:r>
      <w:r w:rsidR="00FE1D52" w:rsidRPr="00C24856">
        <w:rPr>
          <w:rFonts w:ascii="Times New Roman" w:hAnsi="Times New Roman"/>
          <w:color w:val="000000"/>
          <w:sz w:val="28"/>
          <w:szCs w:val="28"/>
        </w:rPr>
        <w:t xml:space="preserve">награждены: </w:t>
      </w:r>
      <w:r w:rsidR="00840B51">
        <w:rPr>
          <w:rFonts w:ascii="Times New Roman" w:hAnsi="Times New Roman"/>
          <w:color w:val="000000"/>
          <w:sz w:val="28"/>
          <w:szCs w:val="28"/>
        </w:rPr>
        <w:t>сертификатами, благодарственными письмами, ценными подарками</w:t>
      </w:r>
      <w:r w:rsidRPr="00C24856">
        <w:rPr>
          <w:rFonts w:ascii="Times New Roman" w:hAnsi="Times New Roman"/>
          <w:color w:val="000000"/>
          <w:sz w:val="28"/>
          <w:szCs w:val="28"/>
        </w:rPr>
        <w:t>.</w:t>
      </w:r>
    </w:p>
    <w:p w14:paraId="1F6DA4FC" w14:textId="6F317030" w:rsidR="00806637" w:rsidRPr="00C24856" w:rsidRDefault="00806637" w:rsidP="00C24856">
      <w:pPr>
        <w:pStyle w:val="11"/>
        <w:ind w:firstLine="709"/>
        <w:rPr>
          <w:color w:val="000000"/>
        </w:rPr>
      </w:pPr>
      <w:r w:rsidRPr="00C24856">
        <w:rPr>
          <w:color w:val="000000"/>
        </w:rPr>
        <w:t xml:space="preserve">В Национальном чемпионате </w:t>
      </w:r>
      <w:r w:rsidR="00C60838">
        <w:rPr>
          <w:color w:val="000000"/>
        </w:rPr>
        <w:t>2024</w:t>
      </w:r>
      <w:r w:rsidRPr="00C24856">
        <w:rPr>
          <w:color w:val="000000"/>
        </w:rPr>
        <w:t xml:space="preserve"> </w:t>
      </w:r>
      <w:r w:rsidR="00FE1D52" w:rsidRPr="00C24856">
        <w:rPr>
          <w:color w:val="000000"/>
        </w:rPr>
        <w:t>года примут</w:t>
      </w:r>
      <w:r w:rsidRPr="00C24856">
        <w:rPr>
          <w:color w:val="000000"/>
        </w:rPr>
        <w:t xml:space="preserve"> участие победители </w:t>
      </w:r>
      <w:r w:rsidR="00C60838">
        <w:rPr>
          <w:color w:val="000000"/>
        </w:rPr>
        <w:t>отборочного этапа Национального чемпионата.</w:t>
      </w:r>
    </w:p>
    <w:p w14:paraId="4C5F0866" w14:textId="77777777" w:rsidR="00806637" w:rsidRPr="00C24856" w:rsidRDefault="00806637" w:rsidP="00C24856">
      <w:pPr>
        <w:tabs>
          <w:tab w:val="left" w:pos="10065"/>
        </w:tabs>
        <w:spacing w:after="0"/>
        <w:ind w:firstLine="709"/>
        <w:jc w:val="both"/>
        <w:rPr>
          <w:rFonts w:ascii="Times New Roman" w:hAnsi="Times New Roman"/>
          <w:sz w:val="28"/>
          <w:szCs w:val="28"/>
        </w:rPr>
      </w:pPr>
    </w:p>
    <w:p w14:paraId="3644C521" w14:textId="36FA7523" w:rsidR="009C2D35" w:rsidRDefault="00C01FE9" w:rsidP="009C2D35">
      <w:pPr>
        <w:tabs>
          <w:tab w:val="left" w:pos="10065"/>
        </w:tabs>
        <w:spacing w:after="0" w:line="240" w:lineRule="auto"/>
        <w:ind w:firstLine="851"/>
        <w:jc w:val="both"/>
        <w:rPr>
          <w:rFonts w:ascii="Times New Roman" w:hAnsi="Times New Roman"/>
          <w:sz w:val="28"/>
          <w:szCs w:val="28"/>
        </w:rPr>
      </w:pPr>
      <w:r>
        <w:rPr>
          <w:rFonts w:ascii="Times New Roman" w:hAnsi="Times New Roman"/>
          <w:b/>
          <w:sz w:val="28"/>
          <w:szCs w:val="28"/>
        </w:rPr>
        <w:t>Итог</w:t>
      </w:r>
      <w:r w:rsidR="00806637" w:rsidRPr="00C24856">
        <w:rPr>
          <w:rFonts w:ascii="Times New Roman" w:hAnsi="Times New Roman"/>
          <w:b/>
          <w:sz w:val="28"/>
          <w:szCs w:val="28"/>
        </w:rPr>
        <w:t xml:space="preserve">: </w:t>
      </w:r>
      <w:r w:rsidR="009C2D35">
        <w:rPr>
          <w:rFonts w:ascii="Times New Roman" w:hAnsi="Times New Roman"/>
          <w:sz w:val="28"/>
          <w:szCs w:val="28"/>
          <w:lang w:val="en-US"/>
        </w:rPr>
        <w:t>IX</w:t>
      </w:r>
      <w:r w:rsidR="009C2D35">
        <w:rPr>
          <w:rFonts w:ascii="Times New Roman" w:hAnsi="Times New Roman"/>
          <w:sz w:val="28"/>
          <w:szCs w:val="28"/>
        </w:rPr>
        <w:t xml:space="preserve"> Ярославский Чемпионат «Абилимпикс» прошел по 4</w:t>
      </w:r>
      <w:r w:rsidR="009C2D35" w:rsidRPr="009C2D35">
        <w:rPr>
          <w:rFonts w:ascii="Times New Roman" w:hAnsi="Times New Roman"/>
          <w:sz w:val="28"/>
          <w:szCs w:val="28"/>
        </w:rPr>
        <w:t>9</w:t>
      </w:r>
      <w:r w:rsidR="009C2D35">
        <w:rPr>
          <w:rFonts w:ascii="Times New Roman" w:hAnsi="Times New Roman"/>
          <w:sz w:val="28"/>
          <w:szCs w:val="28"/>
        </w:rPr>
        <w:t xml:space="preserve"> соревновательным компетенциям, это </w:t>
      </w:r>
      <w:r w:rsidR="00B6432B">
        <w:rPr>
          <w:rFonts w:ascii="Times New Roman" w:hAnsi="Times New Roman"/>
          <w:sz w:val="28"/>
          <w:szCs w:val="28"/>
        </w:rPr>
        <w:t>превысило</w:t>
      </w:r>
      <w:r w:rsidR="009C2D35">
        <w:rPr>
          <w:rFonts w:ascii="Times New Roman" w:hAnsi="Times New Roman"/>
          <w:sz w:val="28"/>
          <w:szCs w:val="28"/>
        </w:rPr>
        <w:t xml:space="preserve"> количество компетенций предыдущего года. В профориентационную программу был включен тренинг «Дорога в жизнь или путешествие в будущее» от ГУ ЯО Центра профессиональной ориентации и психологической поддержки «Ресурс». </w:t>
      </w:r>
    </w:p>
    <w:p w14:paraId="074B435B" w14:textId="77777777" w:rsidR="009C2D35" w:rsidRPr="00316F26" w:rsidRDefault="009C2D35" w:rsidP="009C2D35">
      <w:pPr>
        <w:tabs>
          <w:tab w:val="left" w:pos="10065"/>
        </w:tabs>
        <w:spacing w:after="0" w:line="240" w:lineRule="auto"/>
        <w:ind w:firstLine="709"/>
        <w:jc w:val="both"/>
        <w:rPr>
          <w:rFonts w:ascii="Times New Roman" w:hAnsi="Times New Roman"/>
          <w:sz w:val="28"/>
          <w:szCs w:val="28"/>
        </w:rPr>
      </w:pPr>
      <w:r>
        <w:rPr>
          <w:rFonts w:ascii="Times New Roman" w:hAnsi="Times New Roman"/>
          <w:sz w:val="28"/>
          <w:szCs w:val="28"/>
        </w:rPr>
        <w:t>Для участников</w:t>
      </w:r>
      <w:r w:rsidRPr="00316F26">
        <w:rPr>
          <w:rFonts w:ascii="Times New Roman" w:hAnsi="Times New Roman"/>
          <w:sz w:val="28"/>
          <w:szCs w:val="28"/>
        </w:rPr>
        <w:t xml:space="preserve"> </w:t>
      </w:r>
      <w:r>
        <w:rPr>
          <w:rFonts w:ascii="Times New Roman" w:hAnsi="Times New Roman"/>
          <w:sz w:val="28"/>
          <w:szCs w:val="28"/>
          <w:lang w:val="en-US"/>
        </w:rPr>
        <w:t>c</w:t>
      </w:r>
      <w:r>
        <w:rPr>
          <w:rFonts w:ascii="Times New Roman" w:hAnsi="Times New Roman"/>
          <w:sz w:val="28"/>
          <w:szCs w:val="28"/>
        </w:rPr>
        <w:t xml:space="preserve">оревнований и гостей Чемпионата (людей с инвалидностью и ограниченными возможностями здоровья) был проведен </w:t>
      </w:r>
      <w:r w:rsidRPr="00EE09EA">
        <w:rPr>
          <w:rFonts w:ascii="Times New Roman" w:hAnsi="Times New Roman"/>
          <w:sz w:val="28"/>
          <w:szCs w:val="28"/>
        </w:rPr>
        <w:t>Тренинг «Особенности выбора маркет-плейса для запуска продаж»</w:t>
      </w:r>
      <w:r>
        <w:rPr>
          <w:rFonts w:ascii="Times New Roman" w:hAnsi="Times New Roman"/>
          <w:sz w:val="28"/>
          <w:szCs w:val="28"/>
        </w:rPr>
        <w:t>.</w:t>
      </w:r>
    </w:p>
    <w:p w14:paraId="7D5BE2D2" w14:textId="1DBA386F" w:rsidR="009C2D35" w:rsidRDefault="009C2D35" w:rsidP="009C2D35">
      <w:pPr>
        <w:tabs>
          <w:tab w:val="left" w:pos="10065"/>
        </w:tabs>
        <w:spacing w:after="0" w:line="240" w:lineRule="auto"/>
        <w:ind w:firstLine="709"/>
        <w:jc w:val="both"/>
        <w:rPr>
          <w:rFonts w:ascii="Times New Roman" w:hAnsi="Times New Roman"/>
          <w:sz w:val="28"/>
          <w:szCs w:val="28"/>
        </w:rPr>
      </w:pPr>
      <w:r>
        <w:rPr>
          <w:rFonts w:ascii="Times New Roman" w:hAnsi="Times New Roman"/>
          <w:sz w:val="28"/>
          <w:szCs w:val="28"/>
        </w:rPr>
        <w:t>Во время деловой программы состоялось пленарное заседание и круглые столы по направлениям</w:t>
      </w:r>
      <w:r w:rsidR="00B6432B">
        <w:rPr>
          <w:rFonts w:ascii="Times New Roman" w:hAnsi="Times New Roman"/>
          <w:sz w:val="28"/>
          <w:szCs w:val="28"/>
        </w:rPr>
        <w:t xml:space="preserve">, </w:t>
      </w:r>
      <w:r>
        <w:rPr>
          <w:rFonts w:ascii="Times New Roman" w:hAnsi="Times New Roman"/>
          <w:sz w:val="28"/>
          <w:szCs w:val="28"/>
        </w:rPr>
        <w:t>мастер-классы по направлениям</w:t>
      </w:r>
      <w:r w:rsidR="00B6432B">
        <w:rPr>
          <w:rFonts w:ascii="Times New Roman" w:hAnsi="Times New Roman"/>
          <w:sz w:val="28"/>
          <w:szCs w:val="28"/>
        </w:rPr>
        <w:t>, я</w:t>
      </w:r>
      <w:r>
        <w:rPr>
          <w:rFonts w:ascii="Times New Roman" w:hAnsi="Times New Roman"/>
          <w:sz w:val="28"/>
          <w:szCs w:val="28"/>
        </w:rPr>
        <w:t>рмарка вакансий.</w:t>
      </w:r>
    </w:p>
    <w:p w14:paraId="4919938A" w14:textId="37028E3C" w:rsidR="009C2D35" w:rsidRDefault="009C2D35" w:rsidP="009C2D35">
      <w:pPr>
        <w:tabs>
          <w:tab w:val="left" w:pos="10065"/>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Деловая программа прошла в очно-дистанционном формате, к ней подключились представители образовательных организаций, органов исполнительной власти региона, общественных организаций инвалидов, волонтеры, а также гости из Ставропольского края, Алтайского края, Нижегородской области, Воронежской области, Иркутской области, Краснодарского края, Липецкой области, Свердловской области, Сахалинской области, Рязанской области, Калининградской области, Тверской области, Вологодской области, Костромской области, Удмурдской области, Санкт-Петербурга,  Московской области и города Москвы.</w:t>
      </w:r>
    </w:p>
    <w:p w14:paraId="753DFBB5" w14:textId="77777777" w:rsidR="009C2D35" w:rsidRDefault="009C2D35" w:rsidP="009C2D35">
      <w:pPr>
        <w:tabs>
          <w:tab w:val="left" w:pos="10065"/>
        </w:tabs>
        <w:spacing w:after="0" w:line="240" w:lineRule="auto"/>
        <w:ind w:firstLine="709"/>
        <w:jc w:val="both"/>
        <w:rPr>
          <w:rFonts w:ascii="Times New Roman" w:hAnsi="Times New Roman"/>
          <w:sz w:val="28"/>
          <w:szCs w:val="28"/>
        </w:rPr>
      </w:pPr>
      <w:r>
        <w:rPr>
          <w:rFonts w:ascii="Times New Roman" w:hAnsi="Times New Roman"/>
          <w:sz w:val="28"/>
          <w:szCs w:val="28"/>
        </w:rPr>
        <w:t>Чемпионат привлек большое внимание участников, общественности и работодателей. Сформированная команда от Ярославской области приступила к подготовке к этапам Национального чемпионата профессионального мастерства для людей с инвалидностью и ограниченными возможностями здоровья «Абилимпикс».</w:t>
      </w:r>
    </w:p>
    <w:p w14:paraId="465055AF" w14:textId="77777777" w:rsidR="002A7970" w:rsidRPr="002A7970" w:rsidRDefault="002A7970" w:rsidP="002A7970">
      <w:pPr>
        <w:tabs>
          <w:tab w:val="left" w:pos="10065"/>
        </w:tabs>
        <w:spacing w:after="0" w:line="240" w:lineRule="auto"/>
        <w:ind w:firstLine="709"/>
        <w:jc w:val="both"/>
        <w:rPr>
          <w:rFonts w:ascii="Times New Roman" w:hAnsi="Times New Roman"/>
          <w:sz w:val="28"/>
          <w:szCs w:val="28"/>
        </w:rPr>
      </w:pPr>
      <w:r w:rsidRPr="002A7970">
        <w:rPr>
          <w:rFonts w:ascii="Times New Roman" w:hAnsi="Times New Roman"/>
          <w:sz w:val="28"/>
          <w:szCs w:val="28"/>
        </w:rPr>
        <w:t>По итогам IX регионального чемпионата была сформирована команда для участия в Отборочном этапе Национального чемпионата по профессиональному мастерству среди инвалидов и лиц с ограниченными возможностями здоровья «Абилимпикс» 2024 в составе 21 участника, среди которых 14 студентов, 5 школьников и 2 специалиста представили Ярославскую область по 18 компетенциям: «Администрирование баз данных», «Выпечка осетинских пирогов», «Выпечка хлебобулочных изделий», «Дизайн персонажей/анимация», «Мастер по обработке цифровой информации», «Мастер по приготовлению пиццы», «Торговое дело», «Столярное дело», «Фотограф», «Поварское дело», «Ремонт и обслуживание автомобилей», «Сварочные технологии», «Исполнительное мастерство (вокал)», «Графический дизайн», «Слесарное дело», «Швея», «Электромонтаж» и «Ремонт обуви». Соревнования прошли в колледжах и школах-интернатах Московской области, Ленинградской области и г. Санкт-Петербурга с 19 июня по 10 июля 2024 года. 4 оценивающих эксперта от Ярославской области осуществляли судейство Отборочного этапа Национального чемпионата «Абилимпикс» по следующим компетенциям: «Столярное дело», «Слесарное дело», «Фотограф», «Торговое дело».</w:t>
      </w:r>
    </w:p>
    <w:p w14:paraId="12F3ED26" w14:textId="77777777" w:rsidR="002A7970" w:rsidRPr="002A7970" w:rsidRDefault="002A7970" w:rsidP="002A7970">
      <w:pPr>
        <w:tabs>
          <w:tab w:val="left" w:pos="10065"/>
        </w:tabs>
        <w:spacing w:after="0" w:line="240" w:lineRule="auto"/>
        <w:ind w:firstLine="709"/>
        <w:jc w:val="both"/>
        <w:rPr>
          <w:rFonts w:ascii="Times New Roman" w:hAnsi="Times New Roman"/>
          <w:sz w:val="28"/>
          <w:szCs w:val="28"/>
        </w:rPr>
      </w:pPr>
      <w:r w:rsidRPr="002A7970">
        <w:rPr>
          <w:rFonts w:ascii="Times New Roman" w:hAnsi="Times New Roman"/>
          <w:sz w:val="28"/>
          <w:szCs w:val="28"/>
        </w:rPr>
        <w:t>Национальный чемпионат по профессиональному мастерству среди инвалидов и лиц с ограниченными возможностями здоровья «Абилимпикс» 2024 состоялся с 25 по 30 октября.</w:t>
      </w:r>
    </w:p>
    <w:p w14:paraId="32DD84BA" w14:textId="77777777" w:rsidR="002A7970" w:rsidRPr="002A7970" w:rsidRDefault="002A7970" w:rsidP="002A7970">
      <w:pPr>
        <w:tabs>
          <w:tab w:val="left" w:pos="10065"/>
        </w:tabs>
        <w:spacing w:after="0" w:line="240" w:lineRule="auto"/>
        <w:ind w:firstLine="709"/>
        <w:jc w:val="both"/>
        <w:rPr>
          <w:rFonts w:ascii="Times New Roman" w:hAnsi="Times New Roman"/>
          <w:sz w:val="28"/>
          <w:szCs w:val="28"/>
        </w:rPr>
      </w:pPr>
      <w:r w:rsidRPr="002A7970">
        <w:rPr>
          <w:rFonts w:ascii="Times New Roman" w:hAnsi="Times New Roman"/>
          <w:sz w:val="28"/>
          <w:szCs w:val="28"/>
        </w:rPr>
        <w:t>По итогам Отборочного этапа была сформирована команда для участия в Национальном чемпионате «Абилимпикс» 2024 в следующем составе:</w:t>
      </w:r>
    </w:p>
    <w:p w14:paraId="773996B4" w14:textId="77777777" w:rsidR="002A7970" w:rsidRPr="002A7970" w:rsidRDefault="002A7970" w:rsidP="002A7970">
      <w:pPr>
        <w:tabs>
          <w:tab w:val="left" w:pos="10065"/>
        </w:tabs>
        <w:spacing w:after="0" w:line="240" w:lineRule="auto"/>
        <w:ind w:firstLine="709"/>
        <w:jc w:val="both"/>
        <w:rPr>
          <w:rFonts w:ascii="Times New Roman" w:hAnsi="Times New Roman"/>
          <w:sz w:val="28"/>
          <w:szCs w:val="28"/>
        </w:rPr>
      </w:pPr>
      <w:r w:rsidRPr="002A7970">
        <w:rPr>
          <w:rFonts w:ascii="Times New Roman" w:hAnsi="Times New Roman"/>
          <w:sz w:val="28"/>
          <w:szCs w:val="28"/>
        </w:rPr>
        <w:t>- в качестве участников:</w:t>
      </w:r>
    </w:p>
    <w:p w14:paraId="77576E00" w14:textId="77777777" w:rsidR="002A7970" w:rsidRPr="002A7970" w:rsidRDefault="002A7970" w:rsidP="002A7970">
      <w:pPr>
        <w:tabs>
          <w:tab w:val="left" w:pos="10065"/>
        </w:tabs>
        <w:spacing w:after="0" w:line="240" w:lineRule="auto"/>
        <w:ind w:firstLine="709"/>
        <w:jc w:val="both"/>
        <w:rPr>
          <w:rFonts w:ascii="Times New Roman" w:hAnsi="Times New Roman"/>
          <w:sz w:val="28"/>
          <w:szCs w:val="28"/>
        </w:rPr>
      </w:pPr>
      <w:r w:rsidRPr="002A7970">
        <w:rPr>
          <w:rFonts w:ascii="Times New Roman" w:hAnsi="Times New Roman"/>
          <w:sz w:val="28"/>
          <w:szCs w:val="28"/>
        </w:rPr>
        <w:t xml:space="preserve">Паршин Артём Павлович, студент государственного профессионального образовательного автономного учреждения Ярославской области Любимского аграрно-политехнического колледжа, компетенция «Слесарное дело» в категории «студенты»; </w:t>
      </w:r>
    </w:p>
    <w:p w14:paraId="7023E484" w14:textId="77777777" w:rsidR="002A7970" w:rsidRPr="002A7970" w:rsidRDefault="002A7970" w:rsidP="002A7970">
      <w:pPr>
        <w:tabs>
          <w:tab w:val="left" w:pos="10065"/>
        </w:tabs>
        <w:spacing w:after="0" w:line="240" w:lineRule="auto"/>
        <w:ind w:firstLine="709"/>
        <w:jc w:val="both"/>
        <w:rPr>
          <w:rFonts w:ascii="Times New Roman" w:hAnsi="Times New Roman"/>
          <w:sz w:val="28"/>
          <w:szCs w:val="28"/>
        </w:rPr>
      </w:pPr>
      <w:r w:rsidRPr="002A7970">
        <w:rPr>
          <w:rFonts w:ascii="Times New Roman" w:hAnsi="Times New Roman"/>
          <w:sz w:val="28"/>
          <w:szCs w:val="28"/>
        </w:rPr>
        <w:t xml:space="preserve">Молев Руслан Игоревич, обучающийся государственного общеобразовательного учреждения Ярославской области «Рыбинской школы-интерната №1», компетенция «Столярное дело» в категории «школьники»; </w:t>
      </w:r>
    </w:p>
    <w:p w14:paraId="2C029929" w14:textId="77777777" w:rsidR="002A7970" w:rsidRPr="002A7970" w:rsidRDefault="002A7970" w:rsidP="002A7970">
      <w:pPr>
        <w:tabs>
          <w:tab w:val="left" w:pos="10065"/>
        </w:tabs>
        <w:spacing w:after="0" w:line="240" w:lineRule="auto"/>
        <w:ind w:firstLine="709"/>
        <w:jc w:val="both"/>
        <w:rPr>
          <w:rFonts w:ascii="Times New Roman" w:hAnsi="Times New Roman"/>
          <w:sz w:val="28"/>
          <w:szCs w:val="28"/>
        </w:rPr>
      </w:pPr>
      <w:r w:rsidRPr="002A7970">
        <w:rPr>
          <w:rFonts w:ascii="Times New Roman" w:hAnsi="Times New Roman"/>
          <w:sz w:val="28"/>
          <w:szCs w:val="28"/>
        </w:rPr>
        <w:lastRenderedPageBreak/>
        <w:t>Алейникова Анастасия Евгеньевна, компетенция «Исполнительское мастерство (вокал)» в категории «специалисты»;</w:t>
      </w:r>
    </w:p>
    <w:p w14:paraId="7ABA8173" w14:textId="77777777" w:rsidR="002A7970" w:rsidRPr="002A7970" w:rsidRDefault="002A7970" w:rsidP="002A7970">
      <w:pPr>
        <w:tabs>
          <w:tab w:val="left" w:pos="10065"/>
        </w:tabs>
        <w:spacing w:after="0" w:line="240" w:lineRule="auto"/>
        <w:ind w:firstLine="709"/>
        <w:jc w:val="both"/>
        <w:rPr>
          <w:rFonts w:ascii="Times New Roman" w:hAnsi="Times New Roman"/>
          <w:sz w:val="28"/>
          <w:szCs w:val="28"/>
        </w:rPr>
      </w:pPr>
      <w:r w:rsidRPr="002A7970">
        <w:rPr>
          <w:rFonts w:ascii="Times New Roman" w:hAnsi="Times New Roman"/>
          <w:sz w:val="28"/>
          <w:szCs w:val="28"/>
        </w:rPr>
        <w:t>- в качестве участников Фестиваля возможностей для людей с ТМНР:</w:t>
      </w:r>
    </w:p>
    <w:p w14:paraId="60050486" w14:textId="77777777" w:rsidR="002A7970" w:rsidRPr="002A7970" w:rsidRDefault="002A7970" w:rsidP="002A7970">
      <w:pPr>
        <w:tabs>
          <w:tab w:val="left" w:pos="10065"/>
        </w:tabs>
        <w:spacing w:after="0" w:line="240" w:lineRule="auto"/>
        <w:ind w:firstLine="709"/>
        <w:jc w:val="both"/>
        <w:rPr>
          <w:rFonts w:ascii="Times New Roman" w:hAnsi="Times New Roman"/>
          <w:sz w:val="28"/>
          <w:szCs w:val="28"/>
        </w:rPr>
      </w:pPr>
      <w:r w:rsidRPr="002A7970">
        <w:rPr>
          <w:rFonts w:ascii="Times New Roman" w:hAnsi="Times New Roman"/>
          <w:sz w:val="28"/>
          <w:szCs w:val="28"/>
        </w:rPr>
        <w:t xml:space="preserve">Щеляков Дмитрий Олегович, студент государственного профессионального образовательного автономного учреждения Ярославской области Заволжского политехнического колледжа, компетенция «Помощник повара» в категории «студенты»; </w:t>
      </w:r>
    </w:p>
    <w:p w14:paraId="3B8B6A50" w14:textId="77777777" w:rsidR="002A7970" w:rsidRPr="002A7970" w:rsidRDefault="002A7970" w:rsidP="002A7970">
      <w:pPr>
        <w:tabs>
          <w:tab w:val="left" w:pos="10065"/>
        </w:tabs>
        <w:spacing w:after="0" w:line="240" w:lineRule="auto"/>
        <w:ind w:firstLine="709"/>
        <w:jc w:val="both"/>
        <w:rPr>
          <w:rFonts w:ascii="Times New Roman" w:hAnsi="Times New Roman"/>
          <w:sz w:val="28"/>
          <w:szCs w:val="28"/>
        </w:rPr>
      </w:pPr>
      <w:r w:rsidRPr="002A7970">
        <w:rPr>
          <w:rFonts w:ascii="Times New Roman" w:hAnsi="Times New Roman"/>
          <w:sz w:val="28"/>
          <w:szCs w:val="28"/>
        </w:rPr>
        <w:t>Пухова Валентина Сергеевна, студентка государственного профессионального образовательного автономного учреждения Ярославской области Заволжского политехнического колледжа, компетенция «Помощник повара» в категории «студенты»;</w:t>
      </w:r>
    </w:p>
    <w:p w14:paraId="6E7A4C89" w14:textId="77777777" w:rsidR="002A7970" w:rsidRPr="002A7970" w:rsidRDefault="002A7970" w:rsidP="002A7970">
      <w:pPr>
        <w:tabs>
          <w:tab w:val="left" w:pos="10065"/>
        </w:tabs>
        <w:spacing w:after="0" w:line="240" w:lineRule="auto"/>
        <w:ind w:firstLine="709"/>
        <w:jc w:val="both"/>
        <w:rPr>
          <w:rFonts w:ascii="Times New Roman" w:hAnsi="Times New Roman"/>
          <w:sz w:val="28"/>
          <w:szCs w:val="28"/>
        </w:rPr>
      </w:pPr>
      <w:r w:rsidRPr="002A7970">
        <w:rPr>
          <w:rFonts w:ascii="Times New Roman" w:hAnsi="Times New Roman"/>
          <w:sz w:val="28"/>
          <w:szCs w:val="28"/>
        </w:rPr>
        <w:t xml:space="preserve">Макарова Арина Радиславовна, студентка государственного профессионального образовательного автономного учреждения Ярославской области Заволжского политехнического колледжа, компетенция «Помощник повара» в категории «студенты»; </w:t>
      </w:r>
    </w:p>
    <w:p w14:paraId="64D71CED" w14:textId="77777777" w:rsidR="002A7970" w:rsidRPr="002A7970" w:rsidRDefault="002A7970" w:rsidP="002A7970">
      <w:pPr>
        <w:tabs>
          <w:tab w:val="left" w:pos="10065"/>
        </w:tabs>
        <w:spacing w:after="0" w:line="240" w:lineRule="auto"/>
        <w:ind w:firstLine="709"/>
        <w:jc w:val="both"/>
        <w:rPr>
          <w:rFonts w:ascii="Times New Roman" w:hAnsi="Times New Roman"/>
          <w:sz w:val="28"/>
          <w:szCs w:val="28"/>
        </w:rPr>
      </w:pPr>
      <w:r w:rsidRPr="002A7970">
        <w:rPr>
          <w:rFonts w:ascii="Times New Roman" w:hAnsi="Times New Roman"/>
          <w:sz w:val="28"/>
          <w:szCs w:val="28"/>
        </w:rPr>
        <w:t xml:space="preserve">Николашин Лев Альбертович, студент государственного профессионального образовательного автономного учреждения Ярославской области Заволжского политехнического колледжа, компетенция «Помощник повара» в категории «студенты»; </w:t>
      </w:r>
    </w:p>
    <w:p w14:paraId="2B7DA55D" w14:textId="77777777" w:rsidR="002A7970" w:rsidRPr="002A7970" w:rsidRDefault="002A7970" w:rsidP="002A7970">
      <w:pPr>
        <w:tabs>
          <w:tab w:val="left" w:pos="10065"/>
        </w:tabs>
        <w:spacing w:after="0" w:line="240" w:lineRule="auto"/>
        <w:ind w:firstLine="709"/>
        <w:jc w:val="both"/>
        <w:rPr>
          <w:rFonts w:ascii="Times New Roman" w:hAnsi="Times New Roman"/>
          <w:sz w:val="28"/>
          <w:szCs w:val="28"/>
        </w:rPr>
      </w:pPr>
      <w:r w:rsidRPr="002A7970">
        <w:rPr>
          <w:rFonts w:ascii="Times New Roman" w:hAnsi="Times New Roman"/>
          <w:sz w:val="28"/>
          <w:szCs w:val="28"/>
        </w:rPr>
        <w:t xml:space="preserve">Новожилов Денис Валерьевич, студент государственного профессионального образовательного автономного учреждения Ярославской области Заволжского политехнического колледжа, компетенция «Помощник повара» в категории «студенты»; </w:t>
      </w:r>
    </w:p>
    <w:p w14:paraId="0E3D9E88" w14:textId="77777777" w:rsidR="002A7970" w:rsidRPr="002A7970" w:rsidRDefault="002A7970" w:rsidP="002A7970">
      <w:pPr>
        <w:tabs>
          <w:tab w:val="left" w:pos="10065"/>
        </w:tabs>
        <w:spacing w:after="0" w:line="240" w:lineRule="auto"/>
        <w:ind w:firstLine="709"/>
        <w:jc w:val="both"/>
        <w:rPr>
          <w:rFonts w:ascii="Times New Roman" w:hAnsi="Times New Roman"/>
          <w:sz w:val="28"/>
          <w:szCs w:val="28"/>
        </w:rPr>
      </w:pPr>
      <w:r w:rsidRPr="002A7970">
        <w:rPr>
          <w:rFonts w:ascii="Times New Roman" w:hAnsi="Times New Roman"/>
          <w:sz w:val="28"/>
          <w:szCs w:val="28"/>
        </w:rPr>
        <w:t>- в качестве участников Чемпионата (участника СВО):</w:t>
      </w:r>
    </w:p>
    <w:p w14:paraId="6CF76E4B" w14:textId="77777777" w:rsidR="002A7970" w:rsidRPr="002A7970" w:rsidRDefault="002A7970" w:rsidP="002A7970">
      <w:pPr>
        <w:tabs>
          <w:tab w:val="left" w:pos="10065"/>
        </w:tabs>
        <w:spacing w:after="0" w:line="240" w:lineRule="auto"/>
        <w:ind w:firstLine="709"/>
        <w:jc w:val="both"/>
        <w:rPr>
          <w:rFonts w:ascii="Times New Roman" w:hAnsi="Times New Roman"/>
          <w:sz w:val="28"/>
          <w:szCs w:val="28"/>
        </w:rPr>
      </w:pPr>
      <w:r w:rsidRPr="002A7970">
        <w:rPr>
          <w:rFonts w:ascii="Times New Roman" w:hAnsi="Times New Roman"/>
          <w:sz w:val="28"/>
          <w:szCs w:val="28"/>
        </w:rPr>
        <w:t>Кочетков Олег Алексеевич, компетенция «Ремонт и обслуживание автомобилей» в категории «специалисты»;</w:t>
      </w:r>
    </w:p>
    <w:p w14:paraId="6B4F177F" w14:textId="77777777" w:rsidR="002A7970" w:rsidRPr="002A7970" w:rsidRDefault="002A7970" w:rsidP="002A7970">
      <w:pPr>
        <w:tabs>
          <w:tab w:val="left" w:pos="10065"/>
        </w:tabs>
        <w:spacing w:after="0" w:line="240" w:lineRule="auto"/>
        <w:ind w:firstLine="709"/>
        <w:jc w:val="both"/>
        <w:rPr>
          <w:rFonts w:ascii="Times New Roman" w:hAnsi="Times New Roman"/>
          <w:sz w:val="28"/>
          <w:szCs w:val="28"/>
        </w:rPr>
      </w:pPr>
      <w:r w:rsidRPr="002A7970">
        <w:rPr>
          <w:rFonts w:ascii="Times New Roman" w:hAnsi="Times New Roman"/>
          <w:sz w:val="28"/>
          <w:szCs w:val="28"/>
        </w:rPr>
        <w:t>- в качестве участника Национальной сборной</w:t>
      </w:r>
    </w:p>
    <w:p w14:paraId="544564D6" w14:textId="77777777" w:rsidR="002A7970" w:rsidRPr="002A7970" w:rsidRDefault="002A7970" w:rsidP="002A7970">
      <w:pPr>
        <w:tabs>
          <w:tab w:val="left" w:pos="10065"/>
        </w:tabs>
        <w:spacing w:after="0" w:line="240" w:lineRule="auto"/>
        <w:ind w:firstLine="709"/>
        <w:jc w:val="both"/>
        <w:rPr>
          <w:rFonts w:ascii="Times New Roman" w:hAnsi="Times New Roman"/>
          <w:sz w:val="28"/>
          <w:szCs w:val="28"/>
        </w:rPr>
      </w:pPr>
      <w:r w:rsidRPr="002A7970">
        <w:rPr>
          <w:rFonts w:ascii="Times New Roman" w:hAnsi="Times New Roman"/>
          <w:sz w:val="28"/>
          <w:szCs w:val="28"/>
        </w:rPr>
        <w:t>Куликова Вера Николаевна, компетенция «Гончарное дело» в категории «специалисты»;</w:t>
      </w:r>
    </w:p>
    <w:p w14:paraId="053A4FC5" w14:textId="77777777" w:rsidR="002A7970" w:rsidRPr="002A7970" w:rsidRDefault="002A7970" w:rsidP="002A7970">
      <w:pPr>
        <w:tabs>
          <w:tab w:val="left" w:pos="10065"/>
        </w:tabs>
        <w:spacing w:after="0" w:line="240" w:lineRule="auto"/>
        <w:ind w:firstLine="709"/>
        <w:jc w:val="both"/>
        <w:rPr>
          <w:rFonts w:ascii="Times New Roman" w:hAnsi="Times New Roman"/>
          <w:sz w:val="28"/>
          <w:szCs w:val="28"/>
        </w:rPr>
      </w:pPr>
      <w:r w:rsidRPr="002A7970">
        <w:rPr>
          <w:rFonts w:ascii="Times New Roman" w:hAnsi="Times New Roman"/>
          <w:sz w:val="28"/>
          <w:szCs w:val="28"/>
        </w:rPr>
        <w:t>- в качестве аккредитованных национальных экспертов:</w:t>
      </w:r>
    </w:p>
    <w:p w14:paraId="2912ECDE" w14:textId="77777777" w:rsidR="002A7970" w:rsidRPr="002A7970" w:rsidRDefault="002A7970" w:rsidP="002A7970">
      <w:pPr>
        <w:tabs>
          <w:tab w:val="left" w:pos="10065"/>
        </w:tabs>
        <w:spacing w:after="0" w:line="240" w:lineRule="auto"/>
        <w:ind w:firstLine="709"/>
        <w:jc w:val="both"/>
        <w:rPr>
          <w:rFonts w:ascii="Times New Roman" w:hAnsi="Times New Roman"/>
          <w:sz w:val="28"/>
          <w:szCs w:val="28"/>
        </w:rPr>
      </w:pPr>
      <w:r w:rsidRPr="002A7970">
        <w:rPr>
          <w:rFonts w:ascii="Times New Roman" w:hAnsi="Times New Roman"/>
          <w:sz w:val="28"/>
          <w:szCs w:val="28"/>
        </w:rPr>
        <w:t>Михеев Николай Анатольевич, учитель государственного общеобразовательного учреждения Ярославской области «Рыбинской школы-интерната №1» компетенция «Столярное дело»;</w:t>
      </w:r>
    </w:p>
    <w:p w14:paraId="5615D23F" w14:textId="77777777" w:rsidR="002A7970" w:rsidRPr="002A7970" w:rsidRDefault="002A7970" w:rsidP="002A7970">
      <w:pPr>
        <w:tabs>
          <w:tab w:val="left" w:pos="10065"/>
        </w:tabs>
        <w:spacing w:after="0" w:line="240" w:lineRule="auto"/>
        <w:ind w:firstLine="709"/>
        <w:jc w:val="both"/>
        <w:rPr>
          <w:rFonts w:ascii="Times New Roman" w:hAnsi="Times New Roman"/>
          <w:sz w:val="28"/>
          <w:szCs w:val="28"/>
        </w:rPr>
      </w:pPr>
      <w:r w:rsidRPr="002A7970">
        <w:rPr>
          <w:rFonts w:ascii="Times New Roman" w:hAnsi="Times New Roman"/>
          <w:sz w:val="28"/>
          <w:szCs w:val="28"/>
        </w:rPr>
        <w:t>Тепленев Андрей Васильевич, мастер производственного обучения государственного профессионального образовательного автономного учреждения Ярославской области Любимского аграрно-политехнического колледжа, компетенция «Слесарное дело»;</w:t>
      </w:r>
    </w:p>
    <w:p w14:paraId="1E2F8D4F" w14:textId="77777777" w:rsidR="002A7970" w:rsidRPr="002A7970" w:rsidRDefault="002A7970" w:rsidP="002A7970">
      <w:pPr>
        <w:tabs>
          <w:tab w:val="left" w:pos="10065"/>
        </w:tabs>
        <w:spacing w:after="0" w:line="240" w:lineRule="auto"/>
        <w:ind w:firstLine="709"/>
        <w:jc w:val="both"/>
        <w:rPr>
          <w:rFonts w:ascii="Times New Roman" w:hAnsi="Times New Roman"/>
          <w:sz w:val="28"/>
          <w:szCs w:val="28"/>
        </w:rPr>
      </w:pPr>
      <w:r w:rsidRPr="002A7970">
        <w:rPr>
          <w:rFonts w:ascii="Times New Roman" w:hAnsi="Times New Roman"/>
          <w:sz w:val="28"/>
          <w:szCs w:val="28"/>
        </w:rPr>
        <w:t xml:space="preserve">Толмачева Виктория Владимировна, мастер производственного обучения государственного профессионального образовательного учреждения Ярославской области «Ярославский автомеханический колледж», компетенция «Веб-дизайн»; </w:t>
      </w:r>
    </w:p>
    <w:p w14:paraId="214CE20C" w14:textId="77777777" w:rsidR="002A7970" w:rsidRPr="002A7970" w:rsidRDefault="002A7970" w:rsidP="002A7970">
      <w:pPr>
        <w:tabs>
          <w:tab w:val="left" w:pos="10065"/>
        </w:tabs>
        <w:spacing w:after="0" w:line="240" w:lineRule="auto"/>
        <w:ind w:firstLine="709"/>
        <w:jc w:val="both"/>
        <w:rPr>
          <w:rFonts w:ascii="Times New Roman" w:hAnsi="Times New Roman"/>
          <w:sz w:val="28"/>
          <w:szCs w:val="28"/>
        </w:rPr>
      </w:pPr>
      <w:r w:rsidRPr="002A7970">
        <w:rPr>
          <w:rFonts w:ascii="Times New Roman" w:hAnsi="Times New Roman"/>
          <w:sz w:val="28"/>
          <w:szCs w:val="28"/>
        </w:rPr>
        <w:t xml:space="preserve">Комарицких Ольга Владимировна, заведующая общежитием государственного профессионального образовательного учреждения Ярославской области Ярославского </w:t>
      </w:r>
      <w:r w:rsidRPr="002A7970">
        <w:rPr>
          <w:rFonts w:ascii="Times New Roman" w:hAnsi="Times New Roman"/>
          <w:sz w:val="28"/>
          <w:szCs w:val="28"/>
        </w:rPr>
        <w:lastRenderedPageBreak/>
        <w:t>колледжа управления и профессиональных технологий, компетенция «Клининг»; - которые приняли участие в финальных соревнованиях Национального чемпионата по профессиональному мастерству среди инвалидов и лиц с ограниченными возможностями здоровья «Абилимпикс» с 25-30 октября 2024 года.</w:t>
      </w:r>
    </w:p>
    <w:p w14:paraId="1D88B1BD" w14:textId="77777777" w:rsidR="002A7970" w:rsidRPr="002A7970" w:rsidRDefault="002A7970" w:rsidP="002A7970">
      <w:pPr>
        <w:tabs>
          <w:tab w:val="left" w:pos="10065"/>
        </w:tabs>
        <w:spacing w:after="0" w:line="240" w:lineRule="auto"/>
        <w:ind w:firstLine="709"/>
        <w:jc w:val="both"/>
        <w:rPr>
          <w:rFonts w:ascii="Times New Roman" w:hAnsi="Times New Roman"/>
          <w:sz w:val="28"/>
          <w:szCs w:val="28"/>
        </w:rPr>
      </w:pPr>
      <w:r w:rsidRPr="002A7970">
        <w:rPr>
          <w:rFonts w:ascii="Times New Roman" w:hAnsi="Times New Roman"/>
          <w:sz w:val="28"/>
          <w:szCs w:val="28"/>
        </w:rPr>
        <w:t>Участники соревнований – лица с ограниченными возможностями здоровья и инвалидностью по нозологиям: нарушения зрения, нарушения слуха, нарушения опорно-двигательного аппарата, ментальные нарушения.</w:t>
      </w:r>
    </w:p>
    <w:p w14:paraId="20176F29" w14:textId="77777777" w:rsidR="002A7970" w:rsidRPr="002A7970" w:rsidRDefault="002A7970" w:rsidP="002A7970">
      <w:pPr>
        <w:tabs>
          <w:tab w:val="left" w:pos="10065"/>
        </w:tabs>
        <w:spacing w:after="0" w:line="240" w:lineRule="auto"/>
        <w:ind w:firstLine="709"/>
        <w:jc w:val="both"/>
        <w:rPr>
          <w:rFonts w:ascii="Times New Roman" w:hAnsi="Times New Roman"/>
          <w:sz w:val="28"/>
          <w:szCs w:val="28"/>
        </w:rPr>
      </w:pPr>
      <w:r w:rsidRPr="002A7970">
        <w:rPr>
          <w:rFonts w:ascii="Times New Roman" w:hAnsi="Times New Roman"/>
          <w:sz w:val="28"/>
          <w:szCs w:val="28"/>
        </w:rPr>
        <w:t>По результатам финальных соревнований команда Ярославской области завоевала 3 медали Национального чемпионата по профессиональному мастерству среди инвалидов и лиц с ограниченными возможностями здоровья «Абилимпикс» 2024:</w:t>
      </w:r>
    </w:p>
    <w:p w14:paraId="3E104705" w14:textId="77777777" w:rsidR="002A7970" w:rsidRPr="002A7970" w:rsidRDefault="002A7970" w:rsidP="002A7970">
      <w:pPr>
        <w:tabs>
          <w:tab w:val="left" w:pos="10065"/>
        </w:tabs>
        <w:spacing w:after="0" w:line="240" w:lineRule="auto"/>
        <w:ind w:firstLine="709"/>
        <w:jc w:val="both"/>
        <w:rPr>
          <w:rFonts w:ascii="Times New Roman" w:hAnsi="Times New Roman"/>
          <w:sz w:val="28"/>
          <w:szCs w:val="28"/>
        </w:rPr>
      </w:pPr>
      <w:r w:rsidRPr="002A7970">
        <w:rPr>
          <w:rFonts w:ascii="Times New Roman" w:hAnsi="Times New Roman"/>
          <w:sz w:val="28"/>
          <w:szCs w:val="28"/>
        </w:rPr>
        <w:t>1 место (золотая медаль) по компетенции «Исполнительское мастерство (вокал)», специалисты – Алейникова Анастасия Евгеньевна, специалист по организации самодеятельного творчества Учреждения культуры «Дом культуры ЯООО ВОС», нарушения зрения,</w:t>
      </w:r>
    </w:p>
    <w:p w14:paraId="11815D77" w14:textId="77777777" w:rsidR="002A7970" w:rsidRPr="002A7970" w:rsidRDefault="002A7970" w:rsidP="002A7970">
      <w:pPr>
        <w:tabs>
          <w:tab w:val="left" w:pos="10065"/>
        </w:tabs>
        <w:spacing w:after="0" w:line="240" w:lineRule="auto"/>
        <w:ind w:firstLine="709"/>
        <w:jc w:val="both"/>
        <w:rPr>
          <w:rFonts w:ascii="Times New Roman" w:hAnsi="Times New Roman"/>
          <w:sz w:val="28"/>
          <w:szCs w:val="28"/>
        </w:rPr>
      </w:pPr>
      <w:r w:rsidRPr="002A7970">
        <w:rPr>
          <w:rFonts w:ascii="Times New Roman" w:hAnsi="Times New Roman"/>
          <w:sz w:val="28"/>
          <w:szCs w:val="28"/>
        </w:rPr>
        <w:t>3 место (бронзовая медаль) по компетенции «Слесарное дело» студенты – Паршин Артем Павлович, студент государственного профессионального образовательного автономного учреждения Ярославской области Любимского аграрно-политехнического колледжа, ментальные нарушения (УО)</w:t>
      </w:r>
    </w:p>
    <w:p w14:paraId="2AEB5F1F" w14:textId="77777777" w:rsidR="002A7970" w:rsidRPr="002A7970" w:rsidRDefault="002A7970" w:rsidP="002A7970">
      <w:pPr>
        <w:tabs>
          <w:tab w:val="left" w:pos="10065"/>
        </w:tabs>
        <w:spacing w:after="0" w:line="240" w:lineRule="auto"/>
        <w:ind w:firstLine="709"/>
        <w:jc w:val="both"/>
        <w:rPr>
          <w:rFonts w:ascii="Times New Roman" w:hAnsi="Times New Roman"/>
          <w:sz w:val="28"/>
          <w:szCs w:val="28"/>
        </w:rPr>
      </w:pPr>
      <w:r w:rsidRPr="002A7970">
        <w:rPr>
          <w:rFonts w:ascii="Times New Roman" w:hAnsi="Times New Roman"/>
          <w:sz w:val="28"/>
          <w:szCs w:val="28"/>
        </w:rPr>
        <w:t>3 место (бронзовая медаль) по компетенции «Гончарное дело», Международные открытые соревнования в рамках Национального чемпионата «Абилимпикс» 2024, категория специалисты, - Куликова Вера Николаевна, член Ярославской региональной общественной организации инвалидов «Лицом к миру», ментальные нарушения.</w:t>
      </w:r>
    </w:p>
    <w:p w14:paraId="22ACE747" w14:textId="77777777" w:rsidR="002A7970" w:rsidRPr="002A7970" w:rsidRDefault="002A7970" w:rsidP="002A7970">
      <w:pPr>
        <w:tabs>
          <w:tab w:val="left" w:pos="10065"/>
        </w:tabs>
        <w:spacing w:after="0" w:line="240" w:lineRule="auto"/>
        <w:ind w:firstLine="709"/>
        <w:jc w:val="both"/>
        <w:rPr>
          <w:rFonts w:ascii="Times New Roman" w:hAnsi="Times New Roman"/>
          <w:sz w:val="28"/>
          <w:szCs w:val="28"/>
        </w:rPr>
      </w:pPr>
      <w:r w:rsidRPr="002A7970">
        <w:rPr>
          <w:rFonts w:ascii="Times New Roman" w:hAnsi="Times New Roman"/>
          <w:sz w:val="28"/>
          <w:szCs w:val="28"/>
        </w:rPr>
        <w:t>Общество с ограниченной ответственностью “Дядюшка Джо” награждено дипломом третьей степени за победу во Всероссийском рейтинге лучших работодателей.</w:t>
      </w:r>
    </w:p>
    <w:p w14:paraId="5E315F6A" w14:textId="77777777" w:rsidR="002A7970" w:rsidRPr="002A7970" w:rsidRDefault="002A7970" w:rsidP="002A7970">
      <w:pPr>
        <w:tabs>
          <w:tab w:val="left" w:pos="10065"/>
        </w:tabs>
        <w:spacing w:after="0" w:line="240" w:lineRule="auto"/>
        <w:ind w:firstLine="709"/>
        <w:jc w:val="both"/>
        <w:rPr>
          <w:rFonts w:ascii="Times New Roman" w:hAnsi="Times New Roman"/>
          <w:sz w:val="28"/>
          <w:szCs w:val="28"/>
        </w:rPr>
      </w:pPr>
      <w:r w:rsidRPr="002A7970">
        <w:rPr>
          <w:rFonts w:ascii="Times New Roman" w:hAnsi="Times New Roman"/>
          <w:sz w:val="28"/>
          <w:szCs w:val="28"/>
        </w:rPr>
        <w:t xml:space="preserve">В 2023 году в копилке Ярославской области была 1 медаль. </w:t>
      </w:r>
    </w:p>
    <w:p w14:paraId="2726506F" w14:textId="77777777" w:rsidR="002A7970" w:rsidRPr="002A7970" w:rsidRDefault="002A7970" w:rsidP="002A7970">
      <w:pPr>
        <w:tabs>
          <w:tab w:val="left" w:pos="10065"/>
        </w:tabs>
        <w:spacing w:after="0" w:line="240" w:lineRule="auto"/>
        <w:ind w:firstLine="709"/>
        <w:jc w:val="both"/>
        <w:rPr>
          <w:rFonts w:ascii="Times New Roman" w:hAnsi="Times New Roman"/>
          <w:sz w:val="28"/>
          <w:szCs w:val="28"/>
        </w:rPr>
      </w:pPr>
      <w:r w:rsidRPr="002A7970">
        <w:rPr>
          <w:rFonts w:ascii="Times New Roman" w:hAnsi="Times New Roman"/>
          <w:sz w:val="28"/>
          <w:szCs w:val="28"/>
        </w:rPr>
        <w:t>В рамках деловой программы Национального чемпионата среди лиц с инвалидностью и ОВЗ делегация Ярославской области участвовала в Пленарном заседании «Движению Абилимпикс в России 10 лет: итоги, новые вызовы на перспективу». Цветаева М.В., директор ГПОУ ЯО Ярославского колледжа управления и профессиональных технологий, Репина П.А., руководитель ЦРД «Абилимпикс» выступили на круглом столе - дискуссии: «Лучшие практики инклюзивного образования, обучения и трудоустройства инвалидов и лиц с ОВЗ: российский и международный опыт» и представили опыт Ярославской области в части инклюзивного профессионального образования с темой «Профориентационный маршрут Абилимпикс: от участия до трудоустройства.»</w:t>
      </w:r>
    </w:p>
    <w:p w14:paraId="03E86D86" w14:textId="77777777" w:rsidR="002A7970" w:rsidRPr="002A7970" w:rsidRDefault="002A7970" w:rsidP="002A7970">
      <w:pPr>
        <w:tabs>
          <w:tab w:val="left" w:pos="10065"/>
        </w:tabs>
        <w:spacing w:after="0" w:line="240" w:lineRule="auto"/>
        <w:ind w:firstLine="709"/>
        <w:jc w:val="both"/>
        <w:rPr>
          <w:rFonts w:ascii="Times New Roman" w:hAnsi="Times New Roman"/>
          <w:sz w:val="28"/>
          <w:szCs w:val="28"/>
        </w:rPr>
      </w:pPr>
      <w:r w:rsidRPr="002A7970">
        <w:rPr>
          <w:rFonts w:ascii="Times New Roman" w:hAnsi="Times New Roman"/>
          <w:sz w:val="28"/>
          <w:szCs w:val="28"/>
        </w:rPr>
        <w:t xml:space="preserve">Хрящева А.В., мастер производственного обучения ГПОАУ ЯО Заволжского политехнического колледжа выступила на круглом столе, посвященном проведению Фестиваля возможностей для людей с ТМНР с темой "Методика подготовки детей с ограниченными возможностями здоровья к участию в фестивале возможностей на базе </w:t>
      </w:r>
      <w:r w:rsidRPr="002A7970">
        <w:rPr>
          <w:rFonts w:ascii="Times New Roman" w:hAnsi="Times New Roman"/>
          <w:sz w:val="28"/>
          <w:szCs w:val="28"/>
        </w:rPr>
        <w:lastRenderedPageBreak/>
        <w:t>Заволжского политехнического колледжа." Это подчеркивает акцент на методах и подходах, используемых для подготовки участников фестиваля.</w:t>
      </w:r>
    </w:p>
    <w:p w14:paraId="06BE4DD4" w14:textId="77777777" w:rsidR="002A7970" w:rsidRPr="002A7970" w:rsidRDefault="002A7970" w:rsidP="002A7970">
      <w:pPr>
        <w:tabs>
          <w:tab w:val="left" w:pos="10065"/>
        </w:tabs>
        <w:spacing w:after="0" w:line="240" w:lineRule="auto"/>
        <w:ind w:firstLine="709"/>
        <w:jc w:val="both"/>
        <w:rPr>
          <w:rFonts w:ascii="Times New Roman" w:hAnsi="Times New Roman"/>
          <w:sz w:val="28"/>
          <w:szCs w:val="28"/>
        </w:rPr>
      </w:pPr>
      <w:r w:rsidRPr="002A7970">
        <w:rPr>
          <w:rFonts w:ascii="Times New Roman" w:hAnsi="Times New Roman"/>
          <w:sz w:val="28"/>
          <w:szCs w:val="28"/>
        </w:rPr>
        <w:t>Председатель Молодежного содружества "Абилимпикс" Ярославской области Васькина Элина (студент ГПОУ ЯО Ярославского колледжа управления и профессиональных технологий) выступила на круглом столе - встрече председателей Молодежных содружеств с темой "Итоги работы и перспективы развития Молодежного Содружества Абилимпикс. Опыт работы Ярославской области."</w:t>
      </w:r>
    </w:p>
    <w:p w14:paraId="7B5B3A8E" w14:textId="4DBC6E92" w:rsidR="002A7970" w:rsidRDefault="002A7970" w:rsidP="002A7970">
      <w:pPr>
        <w:tabs>
          <w:tab w:val="left" w:pos="10065"/>
        </w:tabs>
        <w:spacing w:after="0" w:line="240" w:lineRule="auto"/>
        <w:ind w:firstLine="709"/>
        <w:jc w:val="both"/>
        <w:rPr>
          <w:rFonts w:ascii="Times New Roman" w:hAnsi="Times New Roman"/>
          <w:sz w:val="28"/>
          <w:szCs w:val="28"/>
        </w:rPr>
      </w:pPr>
      <w:r w:rsidRPr="002A7970">
        <w:rPr>
          <w:rFonts w:ascii="Times New Roman" w:hAnsi="Times New Roman"/>
          <w:sz w:val="28"/>
          <w:szCs w:val="28"/>
        </w:rPr>
        <w:t>В сравнении с 2023 годом результаты участия в чемпионате улучшились. Национальный чемпионат «Абилимпикс» 2024 для Ярославской области получился масштабнее, чем в предыдущий чемпионат, это был шаг вперёд, и мы с уверенностью можем говорить о том, что опыт чемпионата этого года будет запоминающимся. А то, что Ярославская область занимает 16 место из 17 групп в общем медальном зачете по регионам является мотивацией для улучшения результатов, для роста и развития.</w:t>
      </w:r>
    </w:p>
    <w:p w14:paraId="1D856676" w14:textId="77777777" w:rsidR="00DB04D7" w:rsidRDefault="00DB04D7" w:rsidP="002A7970">
      <w:pPr>
        <w:tabs>
          <w:tab w:val="left" w:pos="10065"/>
        </w:tabs>
        <w:spacing w:after="0" w:line="240" w:lineRule="auto"/>
        <w:ind w:firstLine="709"/>
        <w:jc w:val="both"/>
        <w:rPr>
          <w:rFonts w:ascii="Times New Roman" w:hAnsi="Times New Roman"/>
          <w:sz w:val="28"/>
          <w:szCs w:val="28"/>
        </w:rPr>
      </w:pPr>
    </w:p>
    <w:p w14:paraId="5E41C1EB" w14:textId="54A692F9" w:rsidR="00DB04D7" w:rsidRPr="00DB04D7" w:rsidRDefault="00DB04D7" w:rsidP="00DB04D7">
      <w:pPr>
        <w:tabs>
          <w:tab w:val="left" w:pos="10065"/>
        </w:tabs>
        <w:spacing w:after="0" w:line="240" w:lineRule="auto"/>
        <w:ind w:firstLine="709"/>
        <w:jc w:val="both"/>
        <w:rPr>
          <w:rFonts w:ascii="Times New Roman" w:hAnsi="Times New Roman"/>
          <w:sz w:val="28"/>
          <w:szCs w:val="28"/>
        </w:rPr>
      </w:pPr>
      <w:r>
        <w:rPr>
          <w:rFonts w:ascii="Times New Roman" w:hAnsi="Times New Roman"/>
          <w:sz w:val="28"/>
          <w:szCs w:val="28"/>
        </w:rPr>
        <w:t xml:space="preserve">В рамках реализации </w:t>
      </w:r>
      <w:r w:rsidRPr="00DB04D7">
        <w:rPr>
          <w:rFonts w:ascii="Times New Roman" w:hAnsi="Times New Roman"/>
          <w:sz w:val="28"/>
          <w:szCs w:val="28"/>
        </w:rPr>
        <w:t>Плана мероприятий по трудоустройству инвалидов из числа участников национальных и региональных чемпионатов «Абилимпикс» на 2021-2025 годы за 2024 год:</w:t>
      </w:r>
    </w:p>
    <w:p w14:paraId="2EEBA8B7" w14:textId="77777777" w:rsidR="00DB04D7" w:rsidRPr="00DB04D7" w:rsidRDefault="00DB04D7" w:rsidP="00DB04D7">
      <w:pPr>
        <w:tabs>
          <w:tab w:val="left" w:pos="10065"/>
        </w:tabs>
        <w:spacing w:after="0" w:line="240" w:lineRule="auto"/>
        <w:ind w:firstLine="709"/>
        <w:jc w:val="both"/>
        <w:rPr>
          <w:rFonts w:ascii="Times New Roman" w:hAnsi="Times New Roman"/>
          <w:sz w:val="28"/>
          <w:szCs w:val="28"/>
        </w:rPr>
      </w:pPr>
      <w:r w:rsidRPr="00DB04D7">
        <w:rPr>
          <w:rFonts w:ascii="Times New Roman" w:hAnsi="Times New Roman"/>
          <w:sz w:val="28"/>
          <w:szCs w:val="28"/>
        </w:rPr>
        <w:t xml:space="preserve">Государственной службой занятости населения Ярославской области (далее - ГСЗН ЯО) в целях организации взаимодействия с образовательными организациями заключены соглашения о сотрудничестве по обеспечению содействия в трудоустройстве участников национальных и региональных чемпионатов по профессиональному мастерству среди инвалидов и лиц с ограниченными возможностями здоровья «Абилимпикс». </w:t>
      </w:r>
    </w:p>
    <w:p w14:paraId="21B44122" w14:textId="77777777" w:rsidR="00DB04D7" w:rsidRPr="00DB04D7" w:rsidRDefault="00DB04D7" w:rsidP="00DB04D7">
      <w:pPr>
        <w:tabs>
          <w:tab w:val="left" w:pos="10065"/>
        </w:tabs>
        <w:spacing w:after="0" w:line="240" w:lineRule="auto"/>
        <w:ind w:firstLine="709"/>
        <w:jc w:val="both"/>
        <w:rPr>
          <w:rFonts w:ascii="Times New Roman" w:hAnsi="Times New Roman"/>
          <w:sz w:val="28"/>
          <w:szCs w:val="28"/>
        </w:rPr>
      </w:pPr>
      <w:r w:rsidRPr="00DB04D7">
        <w:rPr>
          <w:rFonts w:ascii="Times New Roman" w:hAnsi="Times New Roman"/>
          <w:sz w:val="28"/>
          <w:szCs w:val="28"/>
        </w:rPr>
        <w:t>В рамках организации взаимодействия базовых профессиональных образовательных организаций с органами исполнительной власти субъектов Российской Федерации, осуществляющими полномочия в области содействия занятости населения, в части содействия трудоустройства участников чемпионатов «Абилимпикс» сообщаем о проведении следующих мероприятий:</w:t>
      </w:r>
    </w:p>
    <w:p w14:paraId="1B33883A" w14:textId="77777777" w:rsidR="00DB04D7" w:rsidRPr="00DB04D7" w:rsidRDefault="00DB04D7" w:rsidP="00DB04D7">
      <w:pPr>
        <w:tabs>
          <w:tab w:val="left" w:pos="10065"/>
        </w:tabs>
        <w:spacing w:after="0" w:line="240" w:lineRule="auto"/>
        <w:ind w:firstLine="709"/>
        <w:jc w:val="both"/>
        <w:rPr>
          <w:rFonts w:ascii="Times New Roman" w:hAnsi="Times New Roman"/>
          <w:sz w:val="28"/>
          <w:szCs w:val="28"/>
        </w:rPr>
      </w:pPr>
      <w:r w:rsidRPr="00DB04D7">
        <w:rPr>
          <w:rFonts w:ascii="Times New Roman" w:hAnsi="Times New Roman"/>
          <w:sz w:val="28"/>
          <w:szCs w:val="28"/>
        </w:rPr>
        <w:t>- 24 марта 2024 года проведен семинар «Моя карьера. Эффективное предпринимательство», в котором организатором выступает ГПОУ ЯО Ярославский колледж управления и профессиональных технологий – БПОО. Участники: студенты выпускных групп профессиональных образовательных организации региона, а также участники чемпионата «Абилимпикс». Семинар посвящен вопросам поиска работы и трудоустройства, а также социального предпринимательства и самозанятости. Приняло участие более 300 человек (в очном и дистанционном формате).</w:t>
      </w:r>
    </w:p>
    <w:p w14:paraId="22FDC881" w14:textId="77777777" w:rsidR="00DB04D7" w:rsidRPr="00DB04D7" w:rsidRDefault="00DB04D7" w:rsidP="00DB04D7">
      <w:pPr>
        <w:tabs>
          <w:tab w:val="left" w:pos="10065"/>
        </w:tabs>
        <w:spacing w:after="0" w:line="240" w:lineRule="auto"/>
        <w:ind w:firstLine="709"/>
        <w:jc w:val="both"/>
        <w:rPr>
          <w:rFonts w:ascii="Times New Roman" w:hAnsi="Times New Roman"/>
          <w:sz w:val="28"/>
          <w:szCs w:val="28"/>
        </w:rPr>
      </w:pPr>
      <w:r w:rsidRPr="00DB04D7">
        <w:rPr>
          <w:rFonts w:ascii="Times New Roman" w:hAnsi="Times New Roman"/>
          <w:sz w:val="28"/>
          <w:szCs w:val="28"/>
        </w:rPr>
        <w:t>- 7 марта 2024 года в рамках проведения межчемпионатных мероприятий для участников движения «Абилимпикс» был организован семинар «Сила таланта» с участием успешных, выдающихся женщин предпринимателей Ярославской области, которые поделились собственным опытом предпринимательской деятельности. Приняло участие 48 участников движения «Абилимпикс».</w:t>
      </w:r>
    </w:p>
    <w:p w14:paraId="7D01AF83" w14:textId="77777777" w:rsidR="00DB04D7" w:rsidRPr="00DB04D7" w:rsidRDefault="00DB04D7" w:rsidP="00DB04D7">
      <w:pPr>
        <w:tabs>
          <w:tab w:val="left" w:pos="10065"/>
        </w:tabs>
        <w:spacing w:after="0" w:line="240" w:lineRule="auto"/>
        <w:ind w:firstLine="709"/>
        <w:jc w:val="both"/>
        <w:rPr>
          <w:rFonts w:ascii="Times New Roman" w:hAnsi="Times New Roman"/>
          <w:sz w:val="28"/>
          <w:szCs w:val="28"/>
        </w:rPr>
      </w:pPr>
      <w:r w:rsidRPr="00DB04D7">
        <w:rPr>
          <w:rFonts w:ascii="Times New Roman" w:hAnsi="Times New Roman"/>
          <w:sz w:val="28"/>
          <w:szCs w:val="28"/>
        </w:rPr>
        <w:t xml:space="preserve">- 06 февраля 2024 года участники чемпионатного движения «Абилимпикс» встретились с работодателем, руководителем организации ООО «Перцы-студия», </w:t>
      </w:r>
      <w:r w:rsidRPr="00DB04D7">
        <w:rPr>
          <w:rFonts w:ascii="Times New Roman" w:hAnsi="Times New Roman"/>
          <w:sz w:val="28"/>
          <w:szCs w:val="28"/>
        </w:rPr>
        <w:lastRenderedPageBreak/>
        <w:t>который предложил студентам выпускных групп специальностей Реклама и Дизайн пройти стажировку на территории компании. Приняло участие 28 студентов выпускных групп, в том числе участников чемпионатов «Абилимпикс».</w:t>
      </w:r>
    </w:p>
    <w:p w14:paraId="44B72CB3" w14:textId="77777777" w:rsidR="00DB04D7" w:rsidRPr="00DB04D7" w:rsidRDefault="00DB04D7" w:rsidP="00DB04D7">
      <w:pPr>
        <w:tabs>
          <w:tab w:val="left" w:pos="10065"/>
        </w:tabs>
        <w:spacing w:after="0" w:line="240" w:lineRule="auto"/>
        <w:ind w:firstLine="709"/>
        <w:jc w:val="both"/>
        <w:rPr>
          <w:rFonts w:ascii="Times New Roman" w:hAnsi="Times New Roman"/>
          <w:sz w:val="28"/>
          <w:szCs w:val="28"/>
        </w:rPr>
      </w:pPr>
      <w:r w:rsidRPr="00DB04D7">
        <w:rPr>
          <w:rFonts w:ascii="Times New Roman" w:hAnsi="Times New Roman"/>
          <w:sz w:val="28"/>
          <w:szCs w:val="28"/>
        </w:rPr>
        <w:t>- 31 января 2024 года при поддержке некоммерческих организаций (далее – НКО) участники движения «Абилимпикс» встретились с индивидуальными предпринимателями – участниками движения по разным компетенциям чемпионата прошлых лет. Они поделились своими историями успеха и опытом открытия собственного дела или самозанятости. Приняло участие 25 студентов – участников чемпионатного движения «Абилимпикс».</w:t>
      </w:r>
    </w:p>
    <w:p w14:paraId="423AAF76" w14:textId="77777777" w:rsidR="00DB04D7" w:rsidRPr="00DB04D7" w:rsidRDefault="00DB04D7" w:rsidP="00DB04D7">
      <w:pPr>
        <w:tabs>
          <w:tab w:val="left" w:pos="10065"/>
        </w:tabs>
        <w:spacing w:after="0" w:line="240" w:lineRule="auto"/>
        <w:ind w:firstLine="709"/>
        <w:jc w:val="both"/>
        <w:rPr>
          <w:rFonts w:ascii="Times New Roman" w:hAnsi="Times New Roman"/>
          <w:sz w:val="28"/>
          <w:szCs w:val="28"/>
        </w:rPr>
      </w:pPr>
      <w:r w:rsidRPr="00DB04D7">
        <w:rPr>
          <w:rFonts w:ascii="Times New Roman" w:hAnsi="Times New Roman"/>
          <w:sz w:val="28"/>
          <w:szCs w:val="28"/>
        </w:rPr>
        <w:t>- 25 августа 2024 года участники движения принимали участие в мероприятии «Молодежная площадка от hh.ru «Магия твоей карьеры» в рамках регионального фестиваля «Пир на Волге». Участники: студенты выпускных групп профессиональных образовательных организации региона, а также участники чемпионата «Абилимпикс». Мероприятие посвящено поиску работы и трудоустройства, а также социального предпринимательства и самозанятости.</w:t>
      </w:r>
    </w:p>
    <w:p w14:paraId="606A12F0" w14:textId="77777777" w:rsidR="00DB04D7" w:rsidRPr="00DB04D7" w:rsidRDefault="00DB04D7" w:rsidP="00DB04D7">
      <w:pPr>
        <w:tabs>
          <w:tab w:val="left" w:pos="10065"/>
        </w:tabs>
        <w:spacing w:after="0" w:line="240" w:lineRule="auto"/>
        <w:ind w:firstLine="709"/>
        <w:jc w:val="both"/>
        <w:rPr>
          <w:rFonts w:ascii="Times New Roman" w:hAnsi="Times New Roman"/>
          <w:sz w:val="28"/>
          <w:szCs w:val="28"/>
        </w:rPr>
      </w:pPr>
      <w:r w:rsidRPr="00DB04D7">
        <w:rPr>
          <w:rFonts w:ascii="Times New Roman" w:hAnsi="Times New Roman"/>
          <w:sz w:val="28"/>
          <w:szCs w:val="28"/>
        </w:rPr>
        <w:t>- 26 апреля 2024 года в рамках деловой программы «Абилимпикс» базовой профессиональной образовательной организацией совместно с департаментом занятости населения Ярославской области и ЦОПП ЯО проведены, «Государственные гарантии и обязательства работодателя при трудоустройстве работников с инвалидностью и ограниченными возможностями здоровья» (круглый стол) с участием работодателей и некоммерческих организаций.</w:t>
      </w:r>
    </w:p>
    <w:p w14:paraId="60656F8E" w14:textId="77777777" w:rsidR="00DB04D7" w:rsidRPr="00DB04D7" w:rsidRDefault="00DB04D7" w:rsidP="00DB04D7">
      <w:pPr>
        <w:tabs>
          <w:tab w:val="left" w:pos="10065"/>
        </w:tabs>
        <w:spacing w:after="0" w:line="240" w:lineRule="auto"/>
        <w:ind w:firstLine="709"/>
        <w:jc w:val="both"/>
        <w:rPr>
          <w:rFonts w:ascii="Times New Roman" w:hAnsi="Times New Roman"/>
          <w:sz w:val="28"/>
          <w:szCs w:val="28"/>
        </w:rPr>
      </w:pPr>
      <w:r w:rsidRPr="00DB04D7">
        <w:rPr>
          <w:rFonts w:ascii="Times New Roman" w:hAnsi="Times New Roman"/>
          <w:sz w:val="28"/>
          <w:szCs w:val="28"/>
        </w:rPr>
        <w:t>В рамках проведения региональных этапов чемпионатов «Абилимпикс» специалистами органов службы занятости населения области ежегодно организуется и проводится ярмарка вакансий учебных и рабочих мест для инвалидов и лиц с ограниченными возможностями здоровья. На ярмарке участники чемпионатов могут ознакомиться с вакансиями, представленными работодателями области, а также получить консультации специалистов органов службы занятости населения, в том числе индивидуальные консультации карьерных консультантов по вопросам определения профессиональных склонностей и способностей и выработки карьерной траектории. В 2024 году в ярмарке вакансий учебных и рабочих мест приняли участие более 40 человек из числа инвалидов и лиц с ограниченными возможностями здоровья и представители организаций ООО «Аппарель-Полиграфия» и МБУ «Горзеленхозстрой г. Ярославля», представители кадровой службы ООО «Трикотажная фабрика», ПАО Лента, Техно-3д</w:t>
      </w:r>
    </w:p>
    <w:p w14:paraId="2E7589C8" w14:textId="29F11533" w:rsidR="00DB04D7" w:rsidRPr="00DB04D7" w:rsidRDefault="00DB04D7" w:rsidP="00DB04D7">
      <w:pPr>
        <w:tabs>
          <w:tab w:val="left" w:pos="10065"/>
        </w:tabs>
        <w:spacing w:after="0" w:line="240" w:lineRule="auto"/>
        <w:ind w:firstLine="709"/>
        <w:jc w:val="both"/>
        <w:rPr>
          <w:rFonts w:ascii="Times New Roman" w:hAnsi="Times New Roman"/>
          <w:sz w:val="28"/>
          <w:szCs w:val="28"/>
        </w:rPr>
      </w:pPr>
      <w:r w:rsidRPr="00DB04D7">
        <w:rPr>
          <w:rFonts w:ascii="Times New Roman" w:hAnsi="Times New Roman"/>
          <w:sz w:val="28"/>
          <w:szCs w:val="28"/>
        </w:rPr>
        <w:t>- Ярмарка вакансий "Работа России. Время возможностей": знакомство с коммуникационной площадкой "Мечтай! Работай! Достигай</w:t>
      </w:r>
      <w:r w:rsidR="00AA5B95">
        <w:rPr>
          <w:rFonts w:ascii="Times New Roman" w:hAnsi="Times New Roman"/>
          <w:sz w:val="28"/>
          <w:szCs w:val="28"/>
        </w:rPr>
        <w:t>!</w:t>
      </w:r>
      <w:r w:rsidRPr="00DB04D7">
        <w:rPr>
          <w:rFonts w:ascii="Times New Roman" w:hAnsi="Times New Roman"/>
          <w:sz w:val="28"/>
          <w:szCs w:val="28"/>
        </w:rPr>
        <w:t>", специально организованные встречи с работодателями, экспресс - тестирование "Дело жизни"</w:t>
      </w:r>
    </w:p>
    <w:p w14:paraId="6E338669" w14:textId="77777777" w:rsidR="00DB04D7" w:rsidRPr="00DB04D7" w:rsidRDefault="00DB04D7" w:rsidP="00DB04D7">
      <w:pPr>
        <w:tabs>
          <w:tab w:val="left" w:pos="10065"/>
        </w:tabs>
        <w:spacing w:after="0" w:line="240" w:lineRule="auto"/>
        <w:ind w:firstLine="709"/>
        <w:jc w:val="both"/>
        <w:rPr>
          <w:rFonts w:ascii="Times New Roman" w:hAnsi="Times New Roman"/>
          <w:sz w:val="28"/>
          <w:szCs w:val="28"/>
        </w:rPr>
      </w:pPr>
      <w:r w:rsidRPr="00DB04D7">
        <w:rPr>
          <w:rFonts w:ascii="Times New Roman" w:hAnsi="Times New Roman"/>
          <w:sz w:val="28"/>
          <w:szCs w:val="28"/>
        </w:rPr>
        <w:t>- Экскурсия в ЦЗ г. Ярославля: мастер-классы "Пути поиска работы", "Составление презентационных документов", работа и возможности сайта "Работа России"</w:t>
      </w:r>
    </w:p>
    <w:p w14:paraId="49B8524B" w14:textId="77777777" w:rsidR="00DB04D7" w:rsidRPr="00DB04D7" w:rsidRDefault="00DB04D7" w:rsidP="00DB04D7">
      <w:pPr>
        <w:tabs>
          <w:tab w:val="left" w:pos="10065"/>
        </w:tabs>
        <w:spacing w:after="0" w:line="240" w:lineRule="auto"/>
        <w:ind w:firstLine="709"/>
        <w:jc w:val="both"/>
        <w:rPr>
          <w:rFonts w:ascii="Times New Roman" w:hAnsi="Times New Roman"/>
          <w:sz w:val="28"/>
          <w:szCs w:val="28"/>
        </w:rPr>
      </w:pPr>
      <w:r w:rsidRPr="00DB04D7">
        <w:rPr>
          <w:rFonts w:ascii="Times New Roman" w:hAnsi="Times New Roman"/>
          <w:sz w:val="28"/>
          <w:szCs w:val="28"/>
        </w:rPr>
        <w:lastRenderedPageBreak/>
        <w:t>- 27 апреля - Посещение выставки «Неделя открытых дверей» в Концертно-зрелищном центре «Миллениум» при участии лучших работодателей Ярославской области.</w:t>
      </w:r>
    </w:p>
    <w:p w14:paraId="3F39F3AB" w14:textId="77777777" w:rsidR="00DB04D7" w:rsidRPr="00DB04D7" w:rsidRDefault="00DB04D7" w:rsidP="00DB04D7">
      <w:pPr>
        <w:tabs>
          <w:tab w:val="left" w:pos="10065"/>
        </w:tabs>
        <w:spacing w:after="0" w:line="240" w:lineRule="auto"/>
        <w:ind w:firstLine="709"/>
        <w:jc w:val="both"/>
        <w:rPr>
          <w:rFonts w:ascii="Times New Roman" w:hAnsi="Times New Roman"/>
          <w:sz w:val="28"/>
          <w:szCs w:val="28"/>
        </w:rPr>
      </w:pPr>
      <w:r w:rsidRPr="00DB04D7">
        <w:rPr>
          <w:rFonts w:ascii="Times New Roman" w:hAnsi="Times New Roman"/>
          <w:sz w:val="28"/>
          <w:szCs w:val="28"/>
        </w:rPr>
        <w:t>- 24 апреля 2024 года для участников «Абилимпикс» прошел тренинг «Особенности выбора маркет-плейса для запуска продаж». Спикер тренинга - предприниматель с опытом в текстильной отрасли более 9 лет, эксперт в продвижении товаров на маркетплейсах. Приняло участие более 100 человек.</w:t>
      </w:r>
    </w:p>
    <w:p w14:paraId="2D45BA98" w14:textId="77777777" w:rsidR="00DB04D7" w:rsidRPr="00DB04D7" w:rsidRDefault="00DB04D7" w:rsidP="00DB04D7">
      <w:pPr>
        <w:tabs>
          <w:tab w:val="left" w:pos="10065"/>
        </w:tabs>
        <w:spacing w:after="0" w:line="240" w:lineRule="auto"/>
        <w:ind w:firstLine="709"/>
        <w:jc w:val="both"/>
        <w:rPr>
          <w:rFonts w:ascii="Times New Roman" w:hAnsi="Times New Roman"/>
          <w:sz w:val="28"/>
          <w:szCs w:val="28"/>
        </w:rPr>
      </w:pPr>
      <w:r w:rsidRPr="00DB04D7">
        <w:rPr>
          <w:rFonts w:ascii="Times New Roman" w:hAnsi="Times New Roman"/>
          <w:sz w:val="28"/>
          <w:szCs w:val="28"/>
        </w:rPr>
        <w:t>- 20 сентября 2024 года проведен тренинг «Предпринимательство и самозанятость, с чего начать». Модератор: Лебедева Анна Сергеевна, Праздничное агентство "Яркий праздник", главный эксперт компетенции «Предпринимательство». Приняло участие 47 человек.</w:t>
      </w:r>
    </w:p>
    <w:p w14:paraId="67141A08" w14:textId="77777777" w:rsidR="00DB04D7" w:rsidRDefault="00DB04D7" w:rsidP="00DB04D7">
      <w:pPr>
        <w:tabs>
          <w:tab w:val="left" w:pos="10065"/>
        </w:tabs>
        <w:spacing w:after="0" w:line="240" w:lineRule="auto"/>
        <w:ind w:firstLine="709"/>
        <w:jc w:val="both"/>
        <w:rPr>
          <w:rFonts w:ascii="Times New Roman" w:hAnsi="Times New Roman"/>
          <w:sz w:val="28"/>
          <w:szCs w:val="28"/>
        </w:rPr>
      </w:pPr>
      <w:r w:rsidRPr="00DB04D7">
        <w:rPr>
          <w:rFonts w:ascii="Times New Roman" w:hAnsi="Times New Roman"/>
          <w:sz w:val="28"/>
          <w:szCs w:val="28"/>
        </w:rPr>
        <w:t>- 15 октября 2024 года участники движения «Абилимпикс» побывали на мероприятии, организованном региональной программой "Открытое производство, встретились с работодателями, участвовали в квизе по предпринимательству. Организаторы: министерство инвестиций и промышленности Ярославской области, центр «Мой Бизнес 76», ГБУ ЯО «Корпорация развития МСП», ЦОПП ЯО. Приняло участие 17 человек.</w:t>
      </w:r>
    </w:p>
    <w:p w14:paraId="494F8FED" w14:textId="4E7F4F19" w:rsidR="00AC79EF" w:rsidRPr="00DB04D7" w:rsidRDefault="00AC79EF" w:rsidP="00DB04D7">
      <w:pPr>
        <w:tabs>
          <w:tab w:val="left" w:pos="10065"/>
        </w:tabs>
        <w:spacing w:after="0" w:line="240" w:lineRule="auto"/>
        <w:ind w:firstLine="709"/>
        <w:jc w:val="both"/>
        <w:rPr>
          <w:rFonts w:ascii="Times New Roman" w:hAnsi="Times New Roman"/>
          <w:sz w:val="28"/>
          <w:szCs w:val="28"/>
        </w:rPr>
      </w:pPr>
      <w:r>
        <w:rPr>
          <w:rFonts w:ascii="Times New Roman" w:hAnsi="Times New Roman"/>
          <w:sz w:val="28"/>
          <w:szCs w:val="28"/>
        </w:rPr>
        <w:t xml:space="preserve">- 29 ноября 2024 года в честь международного дня инвалидов в Ярославском колледже управления </w:t>
      </w:r>
      <w:r w:rsidR="003369A1">
        <w:rPr>
          <w:rFonts w:ascii="Times New Roman" w:hAnsi="Times New Roman"/>
          <w:sz w:val="28"/>
          <w:szCs w:val="28"/>
        </w:rPr>
        <w:t xml:space="preserve">был </w:t>
      </w:r>
      <w:r>
        <w:rPr>
          <w:rFonts w:ascii="Times New Roman" w:hAnsi="Times New Roman"/>
          <w:sz w:val="28"/>
          <w:szCs w:val="28"/>
        </w:rPr>
        <w:t>организован фестиваль «Расширяя возможности»</w:t>
      </w:r>
      <w:r w:rsidR="003369A1">
        <w:rPr>
          <w:rFonts w:ascii="Times New Roman" w:hAnsi="Times New Roman"/>
          <w:sz w:val="28"/>
          <w:szCs w:val="28"/>
        </w:rPr>
        <w:t xml:space="preserve"> </w:t>
      </w:r>
      <w:r w:rsidR="003369A1" w:rsidRPr="003369A1">
        <w:rPr>
          <w:rFonts w:ascii="Times New Roman" w:hAnsi="Times New Roman"/>
          <w:sz w:val="28"/>
          <w:szCs w:val="28"/>
        </w:rPr>
        <w:t>для людей с инвалидностью и ограниченными возможностями здоровья. В мероприятии приняло участие более 250 человек из школ-интернатов и профессиональных образовательных организаций Ярославской области.</w:t>
      </w:r>
      <w:r w:rsidR="003369A1">
        <w:rPr>
          <w:rFonts w:ascii="Times New Roman" w:hAnsi="Times New Roman"/>
          <w:sz w:val="28"/>
          <w:szCs w:val="28"/>
        </w:rPr>
        <w:t xml:space="preserve"> </w:t>
      </w:r>
      <w:r w:rsidR="003369A1" w:rsidRPr="003369A1">
        <w:rPr>
          <w:rFonts w:ascii="Times New Roman" w:hAnsi="Times New Roman"/>
          <w:sz w:val="28"/>
          <w:szCs w:val="28"/>
        </w:rPr>
        <w:t>На торжественном открытии фестиваля выступила победитель Национального чемпионата «Абилимпикс» этого года, Анастасия Алейникова, победители региональных чемпионатов «Абилимпикс» прошлых лет, а также партнеры чемпионата из Центра творческой реабилитации инвалидов, из общественных организаций «Лицом к миру», «Поверь в себя».</w:t>
      </w:r>
      <w:r w:rsidR="003369A1">
        <w:rPr>
          <w:rFonts w:ascii="Times New Roman" w:hAnsi="Times New Roman"/>
          <w:sz w:val="28"/>
          <w:szCs w:val="28"/>
        </w:rPr>
        <w:t xml:space="preserve"> </w:t>
      </w:r>
      <w:r w:rsidR="003369A1" w:rsidRPr="003369A1">
        <w:rPr>
          <w:rFonts w:ascii="Times New Roman" w:hAnsi="Times New Roman"/>
          <w:sz w:val="28"/>
          <w:szCs w:val="28"/>
        </w:rPr>
        <w:t>Для участников Фестиваля были организованы мероприятия профориентационной направленности - ярмарка вакансий, профессиональные пробы для обучающихся школ-интернатов с инвалидностью и ОВЗ и социально-психологический тренинг для родителей.</w:t>
      </w:r>
    </w:p>
    <w:p w14:paraId="09378352" w14:textId="48F57319" w:rsidR="00DB04D7" w:rsidRPr="00DB04D7" w:rsidRDefault="00DB04D7" w:rsidP="00DB04D7">
      <w:pPr>
        <w:tabs>
          <w:tab w:val="left" w:pos="10065"/>
        </w:tabs>
        <w:spacing w:after="0" w:line="240" w:lineRule="auto"/>
        <w:ind w:firstLine="709"/>
        <w:jc w:val="both"/>
        <w:rPr>
          <w:rFonts w:ascii="Times New Roman" w:hAnsi="Times New Roman"/>
          <w:sz w:val="28"/>
          <w:szCs w:val="28"/>
        </w:rPr>
      </w:pPr>
      <w:r w:rsidRPr="00DB04D7">
        <w:rPr>
          <w:rFonts w:ascii="Times New Roman" w:hAnsi="Times New Roman"/>
          <w:sz w:val="28"/>
          <w:szCs w:val="28"/>
        </w:rPr>
        <w:t>В рамках указанного взаимодействия между БПОО и организациями имеются подписанные соглашения о сотрудничеств</w:t>
      </w:r>
      <w:r w:rsidR="00D20EAD">
        <w:rPr>
          <w:rFonts w:ascii="Times New Roman" w:hAnsi="Times New Roman"/>
          <w:sz w:val="28"/>
          <w:szCs w:val="28"/>
        </w:rPr>
        <w:t>а</w:t>
      </w:r>
      <w:r w:rsidRPr="00DB04D7">
        <w:rPr>
          <w:rFonts w:ascii="Times New Roman" w:hAnsi="Times New Roman"/>
          <w:sz w:val="28"/>
          <w:szCs w:val="28"/>
        </w:rPr>
        <w:t xml:space="preserve">, </w:t>
      </w:r>
      <w:hyperlink r:id="rId8" w:history="1">
        <w:r w:rsidR="00D20EAD" w:rsidRPr="003E0F41">
          <w:rPr>
            <w:rStyle w:val="af1"/>
            <w:rFonts w:ascii="Times New Roman" w:hAnsi="Times New Roman"/>
            <w:sz w:val="28"/>
            <w:szCs w:val="28"/>
          </w:rPr>
          <w:t>https://disk.yandex.ru/d/hnNutCkmzbpOwg</w:t>
        </w:r>
      </w:hyperlink>
      <w:r w:rsidRPr="00DB04D7">
        <w:rPr>
          <w:rFonts w:ascii="Times New Roman" w:hAnsi="Times New Roman"/>
          <w:sz w:val="28"/>
          <w:szCs w:val="28"/>
        </w:rPr>
        <w:t>.</w:t>
      </w:r>
    </w:p>
    <w:p w14:paraId="13E409B4" w14:textId="027D43F5" w:rsidR="00DB04D7" w:rsidRPr="00DB04D7" w:rsidRDefault="00DB04D7" w:rsidP="00DB04D7">
      <w:pPr>
        <w:tabs>
          <w:tab w:val="left" w:pos="10065"/>
        </w:tabs>
        <w:spacing w:after="0" w:line="240" w:lineRule="auto"/>
        <w:ind w:firstLine="709"/>
        <w:jc w:val="both"/>
        <w:rPr>
          <w:rFonts w:ascii="Times New Roman" w:hAnsi="Times New Roman"/>
          <w:sz w:val="28"/>
          <w:szCs w:val="28"/>
        </w:rPr>
      </w:pPr>
      <w:r w:rsidRPr="00DB04D7">
        <w:rPr>
          <w:rFonts w:ascii="Times New Roman" w:hAnsi="Times New Roman"/>
          <w:sz w:val="28"/>
          <w:szCs w:val="28"/>
        </w:rPr>
        <w:t>- В рамках ведомственной целевой программы «Содействие занятости населения Ярославской области» реализуется мероприятие по содействию трудоустройству инвалидов молодого возраста с привлечением наставников, в котором могут принимать участие победители (участники) «Абилимпикс» в возрасте до 44 лет, имеющие профессиональное образование. Из областного бюджета работодателям предоставляются субсидии на возмещение затрат, связанных с содействием инвалидам молодого возраста в трудоустройстве, включая адаптацию на рабочем месте и наставничество.</w:t>
      </w:r>
      <w:r w:rsidR="00604AF9">
        <w:rPr>
          <w:rFonts w:ascii="Times New Roman" w:hAnsi="Times New Roman"/>
          <w:sz w:val="28"/>
          <w:szCs w:val="28"/>
        </w:rPr>
        <w:t xml:space="preserve"> </w:t>
      </w:r>
      <w:r w:rsidRPr="00DB04D7">
        <w:rPr>
          <w:rFonts w:ascii="Times New Roman" w:hAnsi="Times New Roman"/>
          <w:sz w:val="28"/>
          <w:szCs w:val="28"/>
        </w:rPr>
        <w:t xml:space="preserve">В рамках данного мероприятия работодателям возмещаются затраты на оплату труда трудоустроенным инвалидам молодого возраста до 44 лет (имеющим профессиональное образование) в размере МРОТ и выплаты за наставничество в размере не более ½ МРОТ на срок до трех месяцев. В 2024 году в рамках мероприятия </w:t>
      </w:r>
      <w:r w:rsidRPr="00DB04D7">
        <w:rPr>
          <w:rFonts w:ascii="Times New Roman" w:hAnsi="Times New Roman"/>
          <w:sz w:val="28"/>
          <w:szCs w:val="28"/>
        </w:rPr>
        <w:lastRenderedPageBreak/>
        <w:t>трудоустроены 2 инвалида, израсходовано 35,8 тыс. руб. из средств областного бюджета.</w:t>
      </w:r>
    </w:p>
    <w:p w14:paraId="2E54F324" w14:textId="77777777" w:rsidR="00DB04D7" w:rsidRPr="00DB04D7" w:rsidRDefault="00DB04D7" w:rsidP="00DB04D7">
      <w:pPr>
        <w:tabs>
          <w:tab w:val="left" w:pos="10065"/>
        </w:tabs>
        <w:spacing w:after="0" w:line="240" w:lineRule="auto"/>
        <w:ind w:firstLine="709"/>
        <w:jc w:val="both"/>
        <w:rPr>
          <w:rFonts w:ascii="Times New Roman" w:hAnsi="Times New Roman"/>
          <w:sz w:val="28"/>
          <w:szCs w:val="28"/>
        </w:rPr>
      </w:pPr>
      <w:r w:rsidRPr="00DB04D7">
        <w:rPr>
          <w:rFonts w:ascii="Times New Roman" w:hAnsi="Times New Roman"/>
          <w:sz w:val="28"/>
          <w:szCs w:val="28"/>
        </w:rPr>
        <w:t>Утверждено постановление Правительства Ярославской области от 18.11.2022 года №1031-П «О межведомственной комиссии по оценке предприятий (организаций) в области трудоустройства участников чемпионатов «Абилимпикс». Информация о проведении конкурса размещена на официальном портале департамента государственной службы занятости https://www.yarregion.ru/depts/dgszn/default.aspx.</w:t>
      </w:r>
    </w:p>
    <w:p w14:paraId="0C008120" w14:textId="77777777" w:rsidR="00DB04D7" w:rsidRPr="00DB04D7" w:rsidRDefault="00DB04D7" w:rsidP="00DB04D7">
      <w:pPr>
        <w:tabs>
          <w:tab w:val="left" w:pos="10065"/>
        </w:tabs>
        <w:spacing w:after="0" w:line="240" w:lineRule="auto"/>
        <w:ind w:firstLine="709"/>
        <w:jc w:val="both"/>
        <w:rPr>
          <w:rFonts w:ascii="Times New Roman" w:hAnsi="Times New Roman"/>
          <w:sz w:val="28"/>
          <w:szCs w:val="28"/>
        </w:rPr>
      </w:pPr>
      <w:r w:rsidRPr="00DB04D7">
        <w:rPr>
          <w:rFonts w:ascii="Times New Roman" w:hAnsi="Times New Roman"/>
          <w:sz w:val="28"/>
          <w:szCs w:val="28"/>
        </w:rPr>
        <w:t>В 2024 году в рамках проведения Национального чемпионата «Абилимпикс» предприятие ООО «Дядюшка Джо» занял третье место во Всероссийском конкурсе лучших работодателей.</w:t>
      </w:r>
    </w:p>
    <w:p w14:paraId="14D6B863" w14:textId="3F38FAEE" w:rsidR="00DB04D7" w:rsidRPr="00DB04D7" w:rsidRDefault="00DB04D7" w:rsidP="00DB04D7">
      <w:pPr>
        <w:tabs>
          <w:tab w:val="left" w:pos="10065"/>
        </w:tabs>
        <w:spacing w:after="0" w:line="240" w:lineRule="auto"/>
        <w:ind w:firstLine="709"/>
        <w:jc w:val="both"/>
        <w:rPr>
          <w:rFonts w:ascii="Times New Roman" w:hAnsi="Times New Roman"/>
          <w:sz w:val="28"/>
          <w:szCs w:val="28"/>
        </w:rPr>
      </w:pPr>
      <w:r w:rsidRPr="00DB04D7">
        <w:rPr>
          <w:rFonts w:ascii="Times New Roman" w:hAnsi="Times New Roman"/>
          <w:sz w:val="28"/>
          <w:szCs w:val="28"/>
        </w:rPr>
        <w:t xml:space="preserve">- Четырем победителям регионального чемпионата «Абилимпикс» 2024 года специалистами государственной службы занятости населения Ярославской области были вручены сертификаты на прохождение профессиональной стажировки на предприятиях: ООО «Аппарель-полиграфия», ИП Сиденкова Е.В., ООО «Столбы» по профессиям: «графический дизайнер» и «повар». </w:t>
      </w:r>
    </w:p>
    <w:p w14:paraId="0C6C6437" w14:textId="77777777" w:rsidR="00DB04D7" w:rsidRPr="00DB04D7" w:rsidRDefault="00DB04D7" w:rsidP="00DB04D7">
      <w:pPr>
        <w:tabs>
          <w:tab w:val="left" w:pos="10065"/>
        </w:tabs>
        <w:spacing w:after="0" w:line="240" w:lineRule="auto"/>
        <w:ind w:firstLine="709"/>
        <w:jc w:val="both"/>
        <w:rPr>
          <w:rFonts w:ascii="Times New Roman" w:hAnsi="Times New Roman"/>
          <w:sz w:val="28"/>
          <w:szCs w:val="28"/>
        </w:rPr>
      </w:pPr>
      <w:r w:rsidRPr="00DB04D7">
        <w:rPr>
          <w:rFonts w:ascii="Times New Roman" w:hAnsi="Times New Roman"/>
          <w:sz w:val="28"/>
          <w:szCs w:val="28"/>
        </w:rPr>
        <w:t>Волобуев Иван Александрович - ООО "Аппарель-полиграфия" на должность графического дизайнера, Галиулин Андрей Сергеевич - ООО "Аппарель-полиграфия" на должность графического дизайнера, Джанашия Георгий Могеливич - ИП Сиденкова Е.В. на должность помощник повара, Мосягина Ирина Павловна - ООО «Столбы» на должность помощник повара.</w:t>
      </w:r>
    </w:p>
    <w:p w14:paraId="354D58F0" w14:textId="77777777" w:rsidR="00DB04D7" w:rsidRPr="00DB04D7" w:rsidRDefault="00DB04D7" w:rsidP="00DB04D7">
      <w:pPr>
        <w:tabs>
          <w:tab w:val="left" w:pos="10065"/>
        </w:tabs>
        <w:spacing w:after="0" w:line="240" w:lineRule="auto"/>
        <w:ind w:firstLine="709"/>
        <w:jc w:val="both"/>
        <w:rPr>
          <w:rFonts w:ascii="Times New Roman" w:hAnsi="Times New Roman"/>
          <w:sz w:val="28"/>
          <w:szCs w:val="28"/>
        </w:rPr>
      </w:pPr>
    </w:p>
    <w:p w14:paraId="7359C98C" w14:textId="77777777" w:rsidR="00DB04D7" w:rsidRPr="00DB04D7" w:rsidRDefault="00DB04D7" w:rsidP="00DB04D7">
      <w:pPr>
        <w:tabs>
          <w:tab w:val="left" w:pos="10065"/>
        </w:tabs>
        <w:spacing w:after="0" w:line="240" w:lineRule="auto"/>
        <w:ind w:firstLine="709"/>
        <w:jc w:val="both"/>
        <w:rPr>
          <w:rFonts w:ascii="Times New Roman" w:hAnsi="Times New Roman"/>
          <w:sz w:val="28"/>
          <w:szCs w:val="28"/>
        </w:rPr>
      </w:pPr>
    </w:p>
    <w:p w14:paraId="5696024F" w14:textId="77777777" w:rsidR="00DB04D7" w:rsidRPr="00DB04D7" w:rsidRDefault="00DB04D7" w:rsidP="00DB04D7">
      <w:pPr>
        <w:tabs>
          <w:tab w:val="left" w:pos="10065"/>
        </w:tabs>
        <w:spacing w:after="0" w:line="240" w:lineRule="auto"/>
        <w:ind w:firstLine="709"/>
        <w:jc w:val="both"/>
        <w:rPr>
          <w:rFonts w:ascii="Times New Roman" w:hAnsi="Times New Roman"/>
          <w:sz w:val="28"/>
          <w:szCs w:val="28"/>
        </w:rPr>
      </w:pPr>
    </w:p>
    <w:p w14:paraId="4007A01C" w14:textId="77777777" w:rsidR="00DB04D7" w:rsidRPr="002A7970" w:rsidRDefault="00DB04D7" w:rsidP="002A7970">
      <w:pPr>
        <w:tabs>
          <w:tab w:val="left" w:pos="10065"/>
        </w:tabs>
        <w:spacing w:after="0" w:line="240" w:lineRule="auto"/>
        <w:ind w:firstLine="709"/>
        <w:jc w:val="both"/>
        <w:rPr>
          <w:rFonts w:ascii="Times New Roman" w:hAnsi="Times New Roman"/>
          <w:sz w:val="28"/>
          <w:szCs w:val="28"/>
        </w:rPr>
      </w:pPr>
    </w:p>
    <w:sectPr w:rsidR="00DB04D7" w:rsidRPr="002A7970" w:rsidSect="00553939">
      <w:pgSz w:w="12240" w:h="15840" w:code="1"/>
      <w:pgMar w:top="1134" w:right="758" w:bottom="1134" w:left="1134" w:header="568"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360AE" w14:textId="77777777" w:rsidR="00270EEA" w:rsidRDefault="00270EEA" w:rsidP="00D42DAE">
      <w:pPr>
        <w:spacing w:after="0" w:line="240" w:lineRule="auto"/>
      </w:pPr>
      <w:r>
        <w:separator/>
      </w:r>
    </w:p>
    <w:p w14:paraId="21F0CB54" w14:textId="77777777" w:rsidR="00270EEA" w:rsidRDefault="00270EEA"/>
  </w:endnote>
  <w:endnote w:type="continuationSeparator" w:id="0">
    <w:p w14:paraId="18A7A199" w14:textId="77777777" w:rsidR="00270EEA" w:rsidRDefault="00270EEA" w:rsidP="00D42DAE">
      <w:pPr>
        <w:spacing w:after="0" w:line="240" w:lineRule="auto"/>
      </w:pPr>
      <w:r>
        <w:continuationSeparator/>
      </w:r>
    </w:p>
    <w:p w14:paraId="71EF3030" w14:textId="77777777" w:rsidR="00270EEA" w:rsidRDefault="00270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84AEB" w14:textId="77777777" w:rsidR="00270EEA" w:rsidRDefault="00270EEA" w:rsidP="00D42DAE">
      <w:pPr>
        <w:spacing w:after="0" w:line="240" w:lineRule="auto"/>
      </w:pPr>
      <w:r>
        <w:separator/>
      </w:r>
    </w:p>
    <w:p w14:paraId="26DEE50D" w14:textId="77777777" w:rsidR="00270EEA" w:rsidRDefault="00270EEA"/>
  </w:footnote>
  <w:footnote w:type="continuationSeparator" w:id="0">
    <w:p w14:paraId="0DBE32F1" w14:textId="77777777" w:rsidR="00270EEA" w:rsidRDefault="00270EEA" w:rsidP="00D42DAE">
      <w:pPr>
        <w:spacing w:after="0" w:line="240" w:lineRule="auto"/>
      </w:pPr>
      <w:r>
        <w:continuationSeparator/>
      </w:r>
    </w:p>
    <w:p w14:paraId="54B4F555" w14:textId="77777777" w:rsidR="00270EEA" w:rsidRDefault="00270E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62FBD"/>
    <w:multiLevelType w:val="hybridMultilevel"/>
    <w:tmpl w:val="589E1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00318B"/>
    <w:multiLevelType w:val="hybridMultilevel"/>
    <w:tmpl w:val="E006C456"/>
    <w:lvl w:ilvl="0" w:tplc="582600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104967"/>
    <w:multiLevelType w:val="hybridMultilevel"/>
    <w:tmpl w:val="76CE2B72"/>
    <w:lvl w:ilvl="0" w:tplc="299A5126">
      <w:numFmt w:val="bullet"/>
      <w:lvlText w:val="-"/>
      <w:lvlJc w:val="left"/>
      <w:pPr>
        <w:ind w:left="132" w:hanging="233"/>
      </w:pPr>
      <w:rPr>
        <w:rFonts w:ascii="Times New Roman" w:eastAsia="Times New Roman" w:hAnsi="Times New Roman" w:cs="Times New Roman" w:hint="default"/>
        <w:w w:val="100"/>
        <w:sz w:val="28"/>
        <w:szCs w:val="28"/>
        <w:lang w:val="ru-RU" w:eastAsia="en-US" w:bidi="ar-SA"/>
      </w:rPr>
    </w:lvl>
    <w:lvl w:ilvl="1" w:tplc="9C8402D8">
      <w:numFmt w:val="bullet"/>
      <w:lvlText w:val="•"/>
      <w:lvlJc w:val="left"/>
      <w:pPr>
        <w:ind w:left="1121" w:hanging="233"/>
      </w:pPr>
      <w:rPr>
        <w:rFonts w:hint="default"/>
        <w:lang w:val="ru-RU" w:eastAsia="en-US" w:bidi="ar-SA"/>
      </w:rPr>
    </w:lvl>
    <w:lvl w:ilvl="2" w:tplc="6CAC7BA0">
      <w:numFmt w:val="bullet"/>
      <w:lvlText w:val="•"/>
      <w:lvlJc w:val="left"/>
      <w:pPr>
        <w:ind w:left="2103" w:hanging="233"/>
      </w:pPr>
      <w:rPr>
        <w:rFonts w:hint="default"/>
        <w:lang w:val="ru-RU" w:eastAsia="en-US" w:bidi="ar-SA"/>
      </w:rPr>
    </w:lvl>
    <w:lvl w:ilvl="3" w:tplc="20085A3E">
      <w:numFmt w:val="bullet"/>
      <w:lvlText w:val="•"/>
      <w:lvlJc w:val="left"/>
      <w:pPr>
        <w:ind w:left="3085" w:hanging="233"/>
      </w:pPr>
      <w:rPr>
        <w:rFonts w:hint="default"/>
        <w:lang w:val="ru-RU" w:eastAsia="en-US" w:bidi="ar-SA"/>
      </w:rPr>
    </w:lvl>
    <w:lvl w:ilvl="4" w:tplc="94C26CEE">
      <w:numFmt w:val="bullet"/>
      <w:lvlText w:val="•"/>
      <w:lvlJc w:val="left"/>
      <w:pPr>
        <w:ind w:left="4067" w:hanging="233"/>
      </w:pPr>
      <w:rPr>
        <w:rFonts w:hint="default"/>
        <w:lang w:val="ru-RU" w:eastAsia="en-US" w:bidi="ar-SA"/>
      </w:rPr>
    </w:lvl>
    <w:lvl w:ilvl="5" w:tplc="4A12E878">
      <w:numFmt w:val="bullet"/>
      <w:lvlText w:val="•"/>
      <w:lvlJc w:val="left"/>
      <w:pPr>
        <w:ind w:left="5049" w:hanging="233"/>
      </w:pPr>
      <w:rPr>
        <w:rFonts w:hint="default"/>
        <w:lang w:val="ru-RU" w:eastAsia="en-US" w:bidi="ar-SA"/>
      </w:rPr>
    </w:lvl>
    <w:lvl w:ilvl="6" w:tplc="D17621A0">
      <w:numFmt w:val="bullet"/>
      <w:lvlText w:val="•"/>
      <w:lvlJc w:val="left"/>
      <w:pPr>
        <w:ind w:left="6031" w:hanging="233"/>
      </w:pPr>
      <w:rPr>
        <w:rFonts w:hint="default"/>
        <w:lang w:val="ru-RU" w:eastAsia="en-US" w:bidi="ar-SA"/>
      </w:rPr>
    </w:lvl>
    <w:lvl w:ilvl="7" w:tplc="6F8CC6E6">
      <w:numFmt w:val="bullet"/>
      <w:lvlText w:val="•"/>
      <w:lvlJc w:val="left"/>
      <w:pPr>
        <w:ind w:left="7013" w:hanging="233"/>
      </w:pPr>
      <w:rPr>
        <w:rFonts w:hint="default"/>
        <w:lang w:val="ru-RU" w:eastAsia="en-US" w:bidi="ar-SA"/>
      </w:rPr>
    </w:lvl>
    <w:lvl w:ilvl="8" w:tplc="22800B70">
      <w:numFmt w:val="bullet"/>
      <w:lvlText w:val="•"/>
      <w:lvlJc w:val="left"/>
      <w:pPr>
        <w:ind w:left="7995" w:hanging="233"/>
      </w:pPr>
      <w:rPr>
        <w:rFonts w:hint="default"/>
        <w:lang w:val="ru-RU" w:eastAsia="en-US" w:bidi="ar-SA"/>
      </w:rPr>
    </w:lvl>
  </w:abstractNum>
  <w:abstractNum w:abstractNumId="3" w15:restartNumberingAfterBreak="0">
    <w:nsid w:val="15261234"/>
    <w:multiLevelType w:val="hybridMultilevel"/>
    <w:tmpl w:val="34D2BDC8"/>
    <w:lvl w:ilvl="0" w:tplc="4A1C8C6E">
      <w:numFmt w:val="bullet"/>
      <w:lvlText w:val="-"/>
      <w:lvlJc w:val="left"/>
      <w:pPr>
        <w:ind w:left="132" w:hanging="396"/>
      </w:pPr>
      <w:rPr>
        <w:rFonts w:ascii="Times New Roman" w:eastAsia="Times New Roman" w:hAnsi="Times New Roman" w:cs="Times New Roman" w:hint="default"/>
        <w:w w:val="100"/>
        <w:sz w:val="28"/>
        <w:szCs w:val="28"/>
        <w:lang w:val="ru-RU" w:eastAsia="en-US" w:bidi="ar-SA"/>
      </w:rPr>
    </w:lvl>
    <w:lvl w:ilvl="1" w:tplc="F618901A">
      <w:numFmt w:val="bullet"/>
      <w:lvlText w:val="•"/>
      <w:lvlJc w:val="left"/>
      <w:pPr>
        <w:ind w:left="1121" w:hanging="396"/>
      </w:pPr>
      <w:rPr>
        <w:rFonts w:hint="default"/>
        <w:lang w:val="ru-RU" w:eastAsia="en-US" w:bidi="ar-SA"/>
      </w:rPr>
    </w:lvl>
    <w:lvl w:ilvl="2" w:tplc="D700D726">
      <w:numFmt w:val="bullet"/>
      <w:lvlText w:val="•"/>
      <w:lvlJc w:val="left"/>
      <w:pPr>
        <w:ind w:left="2103" w:hanging="396"/>
      </w:pPr>
      <w:rPr>
        <w:rFonts w:hint="default"/>
        <w:lang w:val="ru-RU" w:eastAsia="en-US" w:bidi="ar-SA"/>
      </w:rPr>
    </w:lvl>
    <w:lvl w:ilvl="3" w:tplc="636697EA">
      <w:numFmt w:val="bullet"/>
      <w:lvlText w:val="•"/>
      <w:lvlJc w:val="left"/>
      <w:pPr>
        <w:ind w:left="3085" w:hanging="396"/>
      </w:pPr>
      <w:rPr>
        <w:rFonts w:hint="default"/>
        <w:lang w:val="ru-RU" w:eastAsia="en-US" w:bidi="ar-SA"/>
      </w:rPr>
    </w:lvl>
    <w:lvl w:ilvl="4" w:tplc="9BBE3F66">
      <w:numFmt w:val="bullet"/>
      <w:lvlText w:val="•"/>
      <w:lvlJc w:val="left"/>
      <w:pPr>
        <w:ind w:left="4067" w:hanging="396"/>
      </w:pPr>
      <w:rPr>
        <w:rFonts w:hint="default"/>
        <w:lang w:val="ru-RU" w:eastAsia="en-US" w:bidi="ar-SA"/>
      </w:rPr>
    </w:lvl>
    <w:lvl w:ilvl="5" w:tplc="9B908352">
      <w:numFmt w:val="bullet"/>
      <w:lvlText w:val="•"/>
      <w:lvlJc w:val="left"/>
      <w:pPr>
        <w:ind w:left="5049" w:hanging="396"/>
      </w:pPr>
      <w:rPr>
        <w:rFonts w:hint="default"/>
        <w:lang w:val="ru-RU" w:eastAsia="en-US" w:bidi="ar-SA"/>
      </w:rPr>
    </w:lvl>
    <w:lvl w:ilvl="6" w:tplc="62FA84F6">
      <w:numFmt w:val="bullet"/>
      <w:lvlText w:val="•"/>
      <w:lvlJc w:val="left"/>
      <w:pPr>
        <w:ind w:left="6031" w:hanging="396"/>
      </w:pPr>
      <w:rPr>
        <w:rFonts w:hint="default"/>
        <w:lang w:val="ru-RU" w:eastAsia="en-US" w:bidi="ar-SA"/>
      </w:rPr>
    </w:lvl>
    <w:lvl w:ilvl="7" w:tplc="4A80A4A8">
      <w:numFmt w:val="bullet"/>
      <w:lvlText w:val="•"/>
      <w:lvlJc w:val="left"/>
      <w:pPr>
        <w:ind w:left="7013" w:hanging="396"/>
      </w:pPr>
      <w:rPr>
        <w:rFonts w:hint="default"/>
        <w:lang w:val="ru-RU" w:eastAsia="en-US" w:bidi="ar-SA"/>
      </w:rPr>
    </w:lvl>
    <w:lvl w:ilvl="8" w:tplc="5D54E6A4">
      <w:numFmt w:val="bullet"/>
      <w:lvlText w:val="•"/>
      <w:lvlJc w:val="left"/>
      <w:pPr>
        <w:ind w:left="7995" w:hanging="396"/>
      </w:pPr>
      <w:rPr>
        <w:rFonts w:hint="default"/>
        <w:lang w:val="ru-RU" w:eastAsia="en-US" w:bidi="ar-SA"/>
      </w:rPr>
    </w:lvl>
  </w:abstractNum>
  <w:abstractNum w:abstractNumId="4" w15:restartNumberingAfterBreak="0">
    <w:nsid w:val="1AEF0ACC"/>
    <w:multiLevelType w:val="hybridMultilevel"/>
    <w:tmpl w:val="B192CC5C"/>
    <w:lvl w:ilvl="0" w:tplc="9B520EFC">
      <w:start w:val="1"/>
      <w:numFmt w:val="decimal"/>
      <w:lvlText w:val="%1."/>
      <w:lvlJc w:val="left"/>
      <w:pPr>
        <w:ind w:left="132" w:hanging="588"/>
      </w:pPr>
      <w:rPr>
        <w:rFonts w:ascii="Times New Roman" w:eastAsia="Times New Roman" w:hAnsi="Times New Roman" w:cs="Times New Roman" w:hint="default"/>
        <w:spacing w:val="0"/>
        <w:w w:val="100"/>
        <w:sz w:val="28"/>
        <w:szCs w:val="28"/>
        <w:lang w:val="ru-RU" w:eastAsia="en-US" w:bidi="ar-SA"/>
      </w:rPr>
    </w:lvl>
    <w:lvl w:ilvl="1" w:tplc="29B44174">
      <w:numFmt w:val="bullet"/>
      <w:lvlText w:val="•"/>
      <w:lvlJc w:val="left"/>
      <w:pPr>
        <w:ind w:left="1121" w:hanging="588"/>
      </w:pPr>
      <w:rPr>
        <w:rFonts w:hint="default"/>
        <w:lang w:val="ru-RU" w:eastAsia="en-US" w:bidi="ar-SA"/>
      </w:rPr>
    </w:lvl>
    <w:lvl w:ilvl="2" w:tplc="8E00103C">
      <w:numFmt w:val="bullet"/>
      <w:lvlText w:val="•"/>
      <w:lvlJc w:val="left"/>
      <w:pPr>
        <w:ind w:left="2103" w:hanging="588"/>
      </w:pPr>
      <w:rPr>
        <w:rFonts w:hint="default"/>
        <w:lang w:val="ru-RU" w:eastAsia="en-US" w:bidi="ar-SA"/>
      </w:rPr>
    </w:lvl>
    <w:lvl w:ilvl="3" w:tplc="2DE4D7B2">
      <w:numFmt w:val="bullet"/>
      <w:lvlText w:val="•"/>
      <w:lvlJc w:val="left"/>
      <w:pPr>
        <w:ind w:left="3085" w:hanging="588"/>
      </w:pPr>
      <w:rPr>
        <w:rFonts w:hint="default"/>
        <w:lang w:val="ru-RU" w:eastAsia="en-US" w:bidi="ar-SA"/>
      </w:rPr>
    </w:lvl>
    <w:lvl w:ilvl="4" w:tplc="480EB29A">
      <w:numFmt w:val="bullet"/>
      <w:lvlText w:val="•"/>
      <w:lvlJc w:val="left"/>
      <w:pPr>
        <w:ind w:left="4067" w:hanging="588"/>
      </w:pPr>
      <w:rPr>
        <w:rFonts w:hint="default"/>
        <w:lang w:val="ru-RU" w:eastAsia="en-US" w:bidi="ar-SA"/>
      </w:rPr>
    </w:lvl>
    <w:lvl w:ilvl="5" w:tplc="306E4D08">
      <w:numFmt w:val="bullet"/>
      <w:lvlText w:val="•"/>
      <w:lvlJc w:val="left"/>
      <w:pPr>
        <w:ind w:left="5049" w:hanging="588"/>
      </w:pPr>
      <w:rPr>
        <w:rFonts w:hint="default"/>
        <w:lang w:val="ru-RU" w:eastAsia="en-US" w:bidi="ar-SA"/>
      </w:rPr>
    </w:lvl>
    <w:lvl w:ilvl="6" w:tplc="8C760896">
      <w:numFmt w:val="bullet"/>
      <w:lvlText w:val="•"/>
      <w:lvlJc w:val="left"/>
      <w:pPr>
        <w:ind w:left="6031" w:hanging="588"/>
      </w:pPr>
      <w:rPr>
        <w:rFonts w:hint="default"/>
        <w:lang w:val="ru-RU" w:eastAsia="en-US" w:bidi="ar-SA"/>
      </w:rPr>
    </w:lvl>
    <w:lvl w:ilvl="7" w:tplc="D75C6760">
      <w:numFmt w:val="bullet"/>
      <w:lvlText w:val="•"/>
      <w:lvlJc w:val="left"/>
      <w:pPr>
        <w:ind w:left="7013" w:hanging="588"/>
      </w:pPr>
      <w:rPr>
        <w:rFonts w:hint="default"/>
        <w:lang w:val="ru-RU" w:eastAsia="en-US" w:bidi="ar-SA"/>
      </w:rPr>
    </w:lvl>
    <w:lvl w:ilvl="8" w:tplc="4626B674">
      <w:numFmt w:val="bullet"/>
      <w:lvlText w:val="•"/>
      <w:lvlJc w:val="left"/>
      <w:pPr>
        <w:ind w:left="7995" w:hanging="588"/>
      </w:pPr>
      <w:rPr>
        <w:rFonts w:hint="default"/>
        <w:lang w:val="ru-RU" w:eastAsia="en-US" w:bidi="ar-SA"/>
      </w:rPr>
    </w:lvl>
  </w:abstractNum>
  <w:abstractNum w:abstractNumId="5" w15:restartNumberingAfterBreak="0">
    <w:nsid w:val="1F5D7400"/>
    <w:multiLevelType w:val="hybridMultilevel"/>
    <w:tmpl w:val="F028CA1C"/>
    <w:lvl w:ilvl="0" w:tplc="5826000A">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6" w15:restartNumberingAfterBreak="0">
    <w:nsid w:val="20894CCC"/>
    <w:multiLevelType w:val="multilevel"/>
    <w:tmpl w:val="2872F3E0"/>
    <w:lvl w:ilvl="0">
      <w:start w:val="7"/>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25F8655D"/>
    <w:multiLevelType w:val="hybridMultilevel"/>
    <w:tmpl w:val="DEF4EFC4"/>
    <w:lvl w:ilvl="0" w:tplc="5826000A">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8" w15:restartNumberingAfterBreak="0">
    <w:nsid w:val="26A40E5B"/>
    <w:multiLevelType w:val="hybridMultilevel"/>
    <w:tmpl w:val="E96203EC"/>
    <w:lvl w:ilvl="0" w:tplc="5826000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5D5BEA"/>
    <w:multiLevelType w:val="hybridMultilevel"/>
    <w:tmpl w:val="C7C09F00"/>
    <w:lvl w:ilvl="0" w:tplc="582600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2871BBB"/>
    <w:multiLevelType w:val="hybridMultilevel"/>
    <w:tmpl w:val="94A87088"/>
    <w:lvl w:ilvl="0" w:tplc="0B5874A0">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7F7472F"/>
    <w:multiLevelType w:val="hybridMultilevel"/>
    <w:tmpl w:val="1A1E3CA8"/>
    <w:lvl w:ilvl="0" w:tplc="619E81C8">
      <w:start w:val="1"/>
      <w:numFmt w:val="decimal"/>
      <w:lvlText w:val="%1)"/>
      <w:lvlJc w:val="left"/>
      <w:pPr>
        <w:ind w:left="132" w:hanging="732"/>
      </w:pPr>
      <w:rPr>
        <w:rFonts w:ascii="Times New Roman" w:eastAsia="Times New Roman" w:hAnsi="Times New Roman" w:cs="Times New Roman" w:hint="default"/>
        <w:spacing w:val="0"/>
        <w:w w:val="100"/>
        <w:sz w:val="28"/>
        <w:szCs w:val="28"/>
        <w:lang w:val="ru-RU" w:eastAsia="en-US" w:bidi="ar-SA"/>
      </w:rPr>
    </w:lvl>
    <w:lvl w:ilvl="1" w:tplc="52284666">
      <w:numFmt w:val="bullet"/>
      <w:lvlText w:val="•"/>
      <w:lvlJc w:val="left"/>
      <w:pPr>
        <w:ind w:left="1121" w:hanging="732"/>
      </w:pPr>
      <w:rPr>
        <w:rFonts w:hint="default"/>
        <w:lang w:val="ru-RU" w:eastAsia="en-US" w:bidi="ar-SA"/>
      </w:rPr>
    </w:lvl>
    <w:lvl w:ilvl="2" w:tplc="214CA5D0">
      <w:numFmt w:val="bullet"/>
      <w:lvlText w:val="•"/>
      <w:lvlJc w:val="left"/>
      <w:pPr>
        <w:ind w:left="2103" w:hanging="732"/>
      </w:pPr>
      <w:rPr>
        <w:rFonts w:hint="default"/>
        <w:lang w:val="ru-RU" w:eastAsia="en-US" w:bidi="ar-SA"/>
      </w:rPr>
    </w:lvl>
    <w:lvl w:ilvl="3" w:tplc="BAA27C46">
      <w:numFmt w:val="bullet"/>
      <w:lvlText w:val="•"/>
      <w:lvlJc w:val="left"/>
      <w:pPr>
        <w:ind w:left="3085" w:hanging="732"/>
      </w:pPr>
      <w:rPr>
        <w:rFonts w:hint="default"/>
        <w:lang w:val="ru-RU" w:eastAsia="en-US" w:bidi="ar-SA"/>
      </w:rPr>
    </w:lvl>
    <w:lvl w:ilvl="4" w:tplc="F7C03CC4">
      <w:numFmt w:val="bullet"/>
      <w:lvlText w:val="•"/>
      <w:lvlJc w:val="left"/>
      <w:pPr>
        <w:ind w:left="4067" w:hanging="732"/>
      </w:pPr>
      <w:rPr>
        <w:rFonts w:hint="default"/>
        <w:lang w:val="ru-RU" w:eastAsia="en-US" w:bidi="ar-SA"/>
      </w:rPr>
    </w:lvl>
    <w:lvl w:ilvl="5" w:tplc="BE5C6432">
      <w:numFmt w:val="bullet"/>
      <w:lvlText w:val="•"/>
      <w:lvlJc w:val="left"/>
      <w:pPr>
        <w:ind w:left="5049" w:hanging="732"/>
      </w:pPr>
      <w:rPr>
        <w:rFonts w:hint="default"/>
        <w:lang w:val="ru-RU" w:eastAsia="en-US" w:bidi="ar-SA"/>
      </w:rPr>
    </w:lvl>
    <w:lvl w:ilvl="6" w:tplc="3A5A1180">
      <w:numFmt w:val="bullet"/>
      <w:lvlText w:val="•"/>
      <w:lvlJc w:val="left"/>
      <w:pPr>
        <w:ind w:left="6031" w:hanging="732"/>
      </w:pPr>
      <w:rPr>
        <w:rFonts w:hint="default"/>
        <w:lang w:val="ru-RU" w:eastAsia="en-US" w:bidi="ar-SA"/>
      </w:rPr>
    </w:lvl>
    <w:lvl w:ilvl="7" w:tplc="CD8AC24C">
      <w:numFmt w:val="bullet"/>
      <w:lvlText w:val="•"/>
      <w:lvlJc w:val="left"/>
      <w:pPr>
        <w:ind w:left="7013" w:hanging="732"/>
      </w:pPr>
      <w:rPr>
        <w:rFonts w:hint="default"/>
        <w:lang w:val="ru-RU" w:eastAsia="en-US" w:bidi="ar-SA"/>
      </w:rPr>
    </w:lvl>
    <w:lvl w:ilvl="8" w:tplc="8708CDA0">
      <w:numFmt w:val="bullet"/>
      <w:lvlText w:val="•"/>
      <w:lvlJc w:val="left"/>
      <w:pPr>
        <w:ind w:left="7995" w:hanging="732"/>
      </w:pPr>
      <w:rPr>
        <w:rFonts w:hint="default"/>
        <w:lang w:val="ru-RU" w:eastAsia="en-US" w:bidi="ar-SA"/>
      </w:rPr>
    </w:lvl>
  </w:abstractNum>
  <w:abstractNum w:abstractNumId="12" w15:restartNumberingAfterBreak="0">
    <w:nsid w:val="3C401F11"/>
    <w:multiLevelType w:val="hybridMultilevel"/>
    <w:tmpl w:val="3006DB3A"/>
    <w:lvl w:ilvl="0" w:tplc="5826000A">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3" w15:restartNumberingAfterBreak="0">
    <w:nsid w:val="3E1F7C59"/>
    <w:multiLevelType w:val="hybridMultilevel"/>
    <w:tmpl w:val="52CAA0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06B0479"/>
    <w:multiLevelType w:val="hybridMultilevel"/>
    <w:tmpl w:val="7D128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881E25"/>
    <w:multiLevelType w:val="hybridMultilevel"/>
    <w:tmpl w:val="3762152C"/>
    <w:lvl w:ilvl="0" w:tplc="5826000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15:restartNumberingAfterBreak="0">
    <w:nsid w:val="47386FB4"/>
    <w:multiLevelType w:val="hybridMultilevel"/>
    <w:tmpl w:val="4C6E78D0"/>
    <w:lvl w:ilvl="0" w:tplc="582600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A86095"/>
    <w:multiLevelType w:val="hybridMultilevel"/>
    <w:tmpl w:val="1B749DDE"/>
    <w:lvl w:ilvl="0" w:tplc="5826000A">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8" w15:restartNumberingAfterBreak="0">
    <w:nsid w:val="4B6821C8"/>
    <w:multiLevelType w:val="hybridMultilevel"/>
    <w:tmpl w:val="79B825E2"/>
    <w:lvl w:ilvl="0" w:tplc="FCFE51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C0A507C"/>
    <w:multiLevelType w:val="hybridMultilevel"/>
    <w:tmpl w:val="DE2CFE24"/>
    <w:lvl w:ilvl="0" w:tplc="5826000A">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20" w15:restartNumberingAfterBreak="0">
    <w:nsid w:val="4C86649D"/>
    <w:multiLevelType w:val="hybridMultilevel"/>
    <w:tmpl w:val="E97A727A"/>
    <w:lvl w:ilvl="0" w:tplc="25A0F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8D396A"/>
    <w:multiLevelType w:val="hybridMultilevel"/>
    <w:tmpl w:val="D352AF4A"/>
    <w:lvl w:ilvl="0" w:tplc="388E0332">
      <w:numFmt w:val="bullet"/>
      <w:lvlText w:val="-"/>
      <w:lvlJc w:val="left"/>
      <w:pPr>
        <w:ind w:left="112" w:hanging="164"/>
      </w:pPr>
      <w:rPr>
        <w:rFonts w:ascii="Times New Roman" w:eastAsia="Times New Roman" w:hAnsi="Times New Roman" w:cs="Times New Roman" w:hint="default"/>
        <w:w w:val="100"/>
        <w:sz w:val="28"/>
        <w:szCs w:val="28"/>
        <w:lang w:val="ru-RU" w:eastAsia="en-US" w:bidi="ar-SA"/>
      </w:rPr>
    </w:lvl>
    <w:lvl w:ilvl="1" w:tplc="DCECD96C">
      <w:numFmt w:val="bullet"/>
      <w:lvlText w:val="•"/>
      <w:lvlJc w:val="left"/>
      <w:pPr>
        <w:ind w:left="1592" w:hanging="164"/>
      </w:pPr>
      <w:rPr>
        <w:rFonts w:hint="default"/>
        <w:lang w:val="ru-RU" w:eastAsia="en-US" w:bidi="ar-SA"/>
      </w:rPr>
    </w:lvl>
    <w:lvl w:ilvl="2" w:tplc="C81C6512">
      <w:numFmt w:val="bullet"/>
      <w:lvlText w:val="•"/>
      <w:lvlJc w:val="left"/>
      <w:pPr>
        <w:ind w:left="3064" w:hanging="164"/>
      </w:pPr>
      <w:rPr>
        <w:rFonts w:hint="default"/>
        <w:lang w:val="ru-RU" w:eastAsia="en-US" w:bidi="ar-SA"/>
      </w:rPr>
    </w:lvl>
    <w:lvl w:ilvl="3" w:tplc="C540DF1E">
      <w:numFmt w:val="bullet"/>
      <w:lvlText w:val="•"/>
      <w:lvlJc w:val="left"/>
      <w:pPr>
        <w:ind w:left="4536" w:hanging="164"/>
      </w:pPr>
      <w:rPr>
        <w:rFonts w:hint="default"/>
        <w:lang w:val="ru-RU" w:eastAsia="en-US" w:bidi="ar-SA"/>
      </w:rPr>
    </w:lvl>
    <w:lvl w:ilvl="4" w:tplc="44CC9658">
      <w:numFmt w:val="bullet"/>
      <w:lvlText w:val="•"/>
      <w:lvlJc w:val="left"/>
      <w:pPr>
        <w:ind w:left="6008" w:hanging="164"/>
      </w:pPr>
      <w:rPr>
        <w:rFonts w:hint="default"/>
        <w:lang w:val="ru-RU" w:eastAsia="en-US" w:bidi="ar-SA"/>
      </w:rPr>
    </w:lvl>
    <w:lvl w:ilvl="5" w:tplc="5816CA8A">
      <w:numFmt w:val="bullet"/>
      <w:lvlText w:val="•"/>
      <w:lvlJc w:val="left"/>
      <w:pPr>
        <w:ind w:left="7480" w:hanging="164"/>
      </w:pPr>
      <w:rPr>
        <w:rFonts w:hint="default"/>
        <w:lang w:val="ru-RU" w:eastAsia="en-US" w:bidi="ar-SA"/>
      </w:rPr>
    </w:lvl>
    <w:lvl w:ilvl="6" w:tplc="8B1AD34C">
      <w:numFmt w:val="bullet"/>
      <w:lvlText w:val="•"/>
      <w:lvlJc w:val="left"/>
      <w:pPr>
        <w:ind w:left="8952" w:hanging="164"/>
      </w:pPr>
      <w:rPr>
        <w:rFonts w:hint="default"/>
        <w:lang w:val="ru-RU" w:eastAsia="en-US" w:bidi="ar-SA"/>
      </w:rPr>
    </w:lvl>
    <w:lvl w:ilvl="7" w:tplc="B89251D6">
      <w:numFmt w:val="bullet"/>
      <w:lvlText w:val="•"/>
      <w:lvlJc w:val="left"/>
      <w:pPr>
        <w:ind w:left="10424" w:hanging="164"/>
      </w:pPr>
      <w:rPr>
        <w:rFonts w:hint="default"/>
        <w:lang w:val="ru-RU" w:eastAsia="en-US" w:bidi="ar-SA"/>
      </w:rPr>
    </w:lvl>
    <w:lvl w:ilvl="8" w:tplc="F2042BB2">
      <w:numFmt w:val="bullet"/>
      <w:lvlText w:val="•"/>
      <w:lvlJc w:val="left"/>
      <w:pPr>
        <w:ind w:left="11896" w:hanging="164"/>
      </w:pPr>
      <w:rPr>
        <w:rFonts w:hint="default"/>
        <w:lang w:val="ru-RU" w:eastAsia="en-US" w:bidi="ar-SA"/>
      </w:rPr>
    </w:lvl>
  </w:abstractNum>
  <w:abstractNum w:abstractNumId="22" w15:restartNumberingAfterBreak="0">
    <w:nsid w:val="5F366120"/>
    <w:multiLevelType w:val="hybridMultilevel"/>
    <w:tmpl w:val="9D88D838"/>
    <w:lvl w:ilvl="0" w:tplc="74A8C6E0">
      <w:numFmt w:val="bullet"/>
      <w:lvlText w:val="-"/>
      <w:lvlJc w:val="left"/>
      <w:pPr>
        <w:ind w:left="101" w:hanging="291"/>
      </w:pPr>
      <w:rPr>
        <w:rFonts w:ascii="Times New Roman" w:eastAsia="Times New Roman" w:hAnsi="Times New Roman" w:cs="Times New Roman" w:hint="default"/>
        <w:w w:val="100"/>
        <w:sz w:val="28"/>
        <w:szCs w:val="28"/>
        <w:lang w:val="ru-RU" w:eastAsia="en-US" w:bidi="ar-SA"/>
      </w:rPr>
    </w:lvl>
    <w:lvl w:ilvl="1" w:tplc="F42CFCAE">
      <w:numFmt w:val="bullet"/>
      <w:lvlText w:val="•"/>
      <w:lvlJc w:val="left"/>
      <w:pPr>
        <w:ind w:left="1085" w:hanging="291"/>
      </w:pPr>
      <w:rPr>
        <w:rFonts w:hint="default"/>
        <w:lang w:val="ru-RU" w:eastAsia="en-US" w:bidi="ar-SA"/>
      </w:rPr>
    </w:lvl>
    <w:lvl w:ilvl="2" w:tplc="229E6156">
      <w:numFmt w:val="bullet"/>
      <w:lvlText w:val="•"/>
      <w:lvlJc w:val="left"/>
      <w:pPr>
        <w:ind w:left="2071" w:hanging="291"/>
      </w:pPr>
      <w:rPr>
        <w:rFonts w:hint="default"/>
        <w:lang w:val="ru-RU" w:eastAsia="en-US" w:bidi="ar-SA"/>
      </w:rPr>
    </w:lvl>
    <w:lvl w:ilvl="3" w:tplc="BCA0C2E8">
      <w:numFmt w:val="bullet"/>
      <w:lvlText w:val="•"/>
      <w:lvlJc w:val="left"/>
      <w:pPr>
        <w:ind w:left="3057" w:hanging="291"/>
      </w:pPr>
      <w:rPr>
        <w:rFonts w:hint="default"/>
        <w:lang w:val="ru-RU" w:eastAsia="en-US" w:bidi="ar-SA"/>
      </w:rPr>
    </w:lvl>
    <w:lvl w:ilvl="4" w:tplc="F446B03A">
      <w:numFmt w:val="bullet"/>
      <w:lvlText w:val="•"/>
      <w:lvlJc w:val="left"/>
      <w:pPr>
        <w:ind w:left="4043" w:hanging="291"/>
      </w:pPr>
      <w:rPr>
        <w:rFonts w:hint="default"/>
        <w:lang w:val="ru-RU" w:eastAsia="en-US" w:bidi="ar-SA"/>
      </w:rPr>
    </w:lvl>
    <w:lvl w:ilvl="5" w:tplc="332C80B6">
      <w:numFmt w:val="bullet"/>
      <w:lvlText w:val="•"/>
      <w:lvlJc w:val="left"/>
      <w:pPr>
        <w:ind w:left="5029" w:hanging="291"/>
      </w:pPr>
      <w:rPr>
        <w:rFonts w:hint="default"/>
        <w:lang w:val="ru-RU" w:eastAsia="en-US" w:bidi="ar-SA"/>
      </w:rPr>
    </w:lvl>
    <w:lvl w:ilvl="6" w:tplc="4D94B8E6">
      <w:numFmt w:val="bullet"/>
      <w:lvlText w:val="•"/>
      <w:lvlJc w:val="left"/>
      <w:pPr>
        <w:ind w:left="6015" w:hanging="291"/>
      </w:pPr>
      <w:rPr>
        <w:rFonts w:hint="default"/>
        <w:lang w:val="ru-RU" w:eastAsia="en-US" w:bidi="ar-SA"/>
      </w:rPr>
    </w:lvl>
    <w:lvl w:ilvl="7" w:tplc="FAD0C3B0">
      <w:numFmt w:val="bullet"/>
      <w:lvlText w:val="•"/>
      <w:lvlJc w:val="left"/>
      <w:pPr>
        <w:ind w:left="7001" w:hanging="291"/>
      </w:pPr>
      <w:rPr>
        <w:rFonts w:hint="default"/>
        <w:lang w:val="ru-RU" w:eastAsia="en-US" w:bidi="ar-SA"/>
      </w:rPr>
    </w:lvl>
    <w:lvl w:ilvl="8" w:tplc="E79002BE">
      <w:numFmt w:val="bullet"/>
      <w:lvlText w:val="•"/>
      <w:lvlJc w:val="left"/>
      <w:pPr>
        <w:ind w:left="7987" w:hanging="291"/>
      </w:pPr>
      <w:rPr>
        <w:rFonts w:hint="default"/>
        <w:lang w:val="ru-RU" w:eastAsia="en-US" w:bidi="ar-SA"/>
      </w:rPr>
    </w:lvl>
  </w:abstractNum>
  <w:abstractNum w:abstractNumId="23" w15:restartNumberingAfterBreak="0">
    <w:nsid w:val="5F9D4C8C"/>
    <w:multiLevelType w:val="hybridMultilevel"/>
    <w:tmpl w:val="B4F24A0A"/>
    <w:lvl w:ilvl="0" w:tplc="582600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2841C03"/>
    <w:multiLevelType w:val="hybridMultilevel"/>
    <w:tmpl w:val="92D2E66A"/>
    <w:lvl w:ilvl="0" w:tplc="12EA07D0">
      <w:numFmt w:val="bullet"/>
      <w:lvlText w:val="-"/>
      <w:lvlJc w:val="left"/>
      <w:pPr>
        <w:ind w:left="1004" w:hanging="164"/>
      </w:pPr>
      <w:rPr>
        <w:rFonts w:ascii="Times New Roman" w:eastAsia="Times New Roman" w:hAnsi="Times New Roman" w:cs="Times New Roman" w:hint="default"/>
        <w:w w:val="100"/>
        <w:sz w:val="28"/>
        <w:szCs w:val="28"/>
        <w:lang w:val="ru-RU" w:eastAsia="en-US" w:bidi="ar-SA"/>
      </w:rPr>
    </w:lvl>
    <w:lvl w:ilvl="1" w:tplc="0C14B6B8">
      <w:numFmt w:val="bullet"/>
      <w:lvlText w:val="•"/>
      <w:lvlJc w:val="left"/>
      <w:pPr>
        <w:ind w:left="1895" w:hanging="164"/>
      </w:pPr>
      <w:rPr>
        <w:rFonts w:hint="default"/>
        <w:lang w:val="ru-RU" w:eastAsia="en-US" w:bidi="ar-SA"/>
      </w:rPr>
    </w:lvl>
    <w:lvl w:ilvl="2" w:tplc="40BCBDF6">
      <w:numFmt w:val="bullet"/>
      <w:lvlText w:val="•"/>
      <w:lvlJc w:val="left"/>
      <w:pPr>
        <w:ind w:left="2791" w:hanging="164"/>
      </w:pPr>
      <w:rPr>
        <w:rFonts w:hint="default"/>
        <w:lang w:val="ru-RU" w:eastAsia="en-US" w:bidi="ar-SA"/>
      </w:rPr>
    </w:lvl>
    <w:lvl w:ilvl="3" w:tplc="2FD2D13A">
      <w:numFmt w:val="bullet"/>
      <w:lvlText w:val="•"/>
      <w:lvlJc w:val="left"/>
      <w:pPr>
        <w:ind w:left="3687" w:hanging="164"/>
      </w:pPr>
      <w:rPr>
        <w:rFonts w:hint="default"/>
        <w:lang w:val="ru-RU" w:eastAsia="en-US" w:bidi="ar-SA"/>
      </w:rPr>
    </w:lvl>
    <w:lvl w:ilvl="4" w:tplc="258CC3B0">
      <w:numFmt w:val="bullet"/>
      <w:lvlText w:val="•"/>
      <w:lvlJc w:val="left"/>
      <w:pPr>
        <w:ind w:left="4583" w:hanging="164"/>
      </w:pPr>
      <w:rPr>
        <w:rFonts w:hint="default"/>
        <w:lang w:val="ru-RU" w:eastAsia="en-US" w:bidi="ar-SA"/>
      </w:rPr>
    </w:lvl>
    <w:lvl w:ilvl="5" w:tplc="F432C78C">
      <w:numFmt w:val="bullet"/>
      <w:lvlText w:val="•"/>
      <w:lvlJc w:val="left"/>
      <w:pPr>
        <w:ind w:left="5479" w:hanging="164"/>
      </w:pPr>
      <w:rPr>
        <w:rFonts w:hint="default"/>
        <w:lang w:val="ru-RU" w:eastAsia="en-US" w:bidi="ar-SA"/>
      </w:rPr>
    </w:lvl>
    <w:lvl w:ilvl="6" w:tplc="C9DCA8A8">
      <w:numFmt w:val="bullet"/>
      <w:lvlText w:val="•"/>
      <w:lvlJc w:val="left"/>
      <w:pPr>
        <w:ind w:left="6375" w:hanging="164"/>
      </w:pPr>
      <w:rPr>
        <w:rFonts w:hint="default"/>
        <w:lang w:val="ru-RU" w:eastAsia="en-US" w:bidi="ar-SA"/>
      </w:rPr>
    </w:lvl>
    <w:lvl w:ilvl="7" w:tplc="D0303CD2">
      <w:numFmt w:val="bullet"/>
      <w:lvlText w:val="•"/>
      <w:lvlJc w:val="left"/>
      <w:pPr>
        <w:ind w:left="7271" w:hanging="164"/>
      </w:pPr>
      <w:rPr>
        <w:rFonts w:hint="default"/>
        <w:lang w:val="ru-RU" w:eastAsia="en-US" w:bidi="ar-SA"/>
      </w:rPr>
    </w:lvl>
    <w:lvl w:ilvl="8" w:tplc="91C808A6">
      <w:numFmt w:val="bullet"/>
      <w:lvlText w:val="•"/>
      <w:lvlJc w:val="left"/>
      <w:pPr>
        <w:ind w:left="8167" w:hanging="164"/>
      </w:pPr>
      <w:rPr>
        <w:rFonts w:hint="default"/>
        <w:lang w:val="ru-RU" w:eastAsia="en-US" w:bidi="ar-SA"/>
      </w:rPr>
    </w:lvl>
  </w:abstractNum>
  <w:abstractNum w:abstractNumId="25" w15:restartNumberingAfterBreak="0">
    <w:nsid w:val="664A67F0"/>
    <w:multiLevelType w:val="multilevel"/>
    <w:tmpl w:val="1952BE98"/>
    <w:lvl w:ilvl="0">
      <w:start w:val="7"/>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6" w15:restartNumberingAfterBreak="0">
    <w:nsid w:val="69E5419B"/>
    <w:multiLevelType w:val="singleLevel"/>
    <w:tmpl w:val="40A67C84"/>
    <w:lvl w:ilvl="0">
      <w:start w:val="1"/>
      <w:numFmt w:val="decimal"/>
      <w:lvlText w:val="%1)"/>
      <w:legacy w:legacy="1" w:legacySpace="0" w:legacyIndent="403"/>
      <w:lvlJc w:val="left"/>
      <w:pPr>
        <w:ind w:left="0" w:firstLine="0"/>
      </w:pPr>
      <w:rPr>
        <w:rFonts w:ascii="Times New Roman" w:hAnsi="Times New Roman" w:cs="Times New Roman" w:hint="default"/>
      </w:rPr>
    </w:lvl>
  </w:abstractNum>
  <w:abstractNum w:abstractNumId="27" w15:restartNumberingAfterBreak="0">
    <w:nsid w:val="6BE91211"/>
    <w:multiLevelType w:val="hybridMultilevel"/>
    <w:tmpl w:val="6F98BA54"/>
    <w:lvl w:ilvl="0" w:tplc="B34E5158">
      <w:numFmt w:val="bullet"/>
      <w:lvlText w:val="-"/>
      <w:lvlJc w:val="left"/>
      <w:pPr>
        <w:ind w:left="1004" w:hanging="164"/>
      </w:pPr>
      <w:rPr>
        <w:rFonts w:ascii="Times New Roman" w:eastAsia="Times New Roman" w:hAnsi="Times New Roman" w:cs="Times New Roman" w:hint="default"/>
        <w:w w:val="100"/>
        <w:sz w:val="28"/>
        <w:szCs w:val="28"/>
        <w:lang w:val="ru-RU" w:eastAsia="en-US" w:bidi="ar-SA"/>
      </w:rPr>
    </w:lvl>
    <w:lvl w:ilvl="1" w:tplc="EC16A942">
      <w:numFmt w:val="bullet"/>
      <w:lvlText w:val="•"/>
      <w:lvlJc w:val="left"/>
      <w:pPr>
        <w:ind w:left="1895" w:hanging="164"/>
      </w:pPr>
      <w:rPr>
        <w:rFonts w:hint="default"/>
        <w:lang w:val="ru-RU" w:eastAsia="en-US" w:bidi="ar-SA"/>
      </w:rPr>
    </w:lvl>
    <w:lvl w:ilvl="2" w:tplc="D0C82BE6">
      <w:numFmt w:val="bullet"/>
      <w:lvlText w:val="•"/>
      <w:lvlJc w:val="left"/>
      <w:pPr>
        <w:ind w:left="2791" w:hanging="164"/>
      </w:pPr>
      <w:rPr>
        <w:rFonts w:hint="default"/>
        <w:lang w:val="ru-RU" w:eastAsia="en-US" w:bidi="ar-SA"/>
      </w:rPr>
    </w:lvl>
    <w:lvl w:ilvl="3" w:tplc="82404AAE">
      <w:numFmt w:val="bullet"/>
      <w:lvlText w:val="•"/>
      <w:lvlJc w:val="left"/>
      <w:pPr>
        <w:ind w:left="3687" w:hanging="164"/>
      </w:pPr>
      <w:rPr>
        <w:rFonts w:hint="default"/>
        <w:lang w:val="ru-RU" w:eastAsia="en-US" w:bidi="ar-SA"/>
      </w:rPr>
    </w:lvl>
    <w:lvl w:ilvl="4" w:tplc="533C7E58">
      <w:numFmt w:val="bullet"/>
      <w:lvlText w:val="•"/>
      <w:lvlJc w:val="left"/>
      <w:pPr>
        <w:ind w:left="4583" w:hanging="164"/>
      </w:pPr>
      <w:rPr>
        <w:rFonts w:hint="default"/>
        <w:lang w:val="ru-RU" w:eastAsia="en-US" w:bidi="ar-SA"/>
      </w:rPr>
    </w:lvl>
    <w:lvl w:ilvl="5" w:tplc="9D8EEDCC">
      <w:numFmt w:val="bullet"/>
      <w:lvlText w:val="•"/>
      <w:lvlJc w:val="left"/>
      <w:pPr>
        <w:ind w:left="5479" w:hanging="164"/>
      </w:pPr>
      <w:rPr>
        <w:rFonts w:hint="default"/>
        <w:lang w:val="ru-RU" w:eastAsia="en-US" w:bidi="ar-SA"/>
      </w:rPr>
    </w:lvl>
    <w:lvl w:ilvl="6" w:tplc="6656653E">
      <w:numFmt w:val="bullet"/>
      <w:lvlText w:val="•"/>
      <w:lvlJc w:val="left"/>
      <w:pPr>
        <w:ind w:left="6375" w:hanging="164"/>
      </w:pPr>
      <w:rPr>
        <w:rFonts w:hint="default"/>
        <w:lang w:val="ru-RU" w:eastAsia="en-US" w:bidi="ar-SA"/>
      </w:rPr>
    </w:lvl>
    <w:lvl w:ilvl="7" w:tplc="9252CD24">
      <w:numFmt w:val="bullet"/>
      <w:lvlText w:val="•"/>
      <w:lvlJc w:val="left"/>
      <w:pPr>
        <w:ind w:left="7271" w:hanging="164"/>
      </w:pPr>
      <w:rPr>
        <w:rFonts w:hint="default"/>
        <w:lang w:val="ru-RU" w:eastAsia="en-US" w:bidi="ar-SA"/>
      </w:rPr>
    </w:lvl>
    <w:lvl w:ilvl="8" w:tplc="8D7658CC">
      <w:numFmt w:val="bullet"/>
      <w:lvlText w:val="•"/>
      <w:lvlJc w:val="left"/>
      <w:pPr>
        <w:ind w:left="8167" w:hanging="164"/>
      </w:pPr>
      <w:rPr>
        <w:rFonts w:hint="default"/>
        <w:lang w:val="ru-RU" w:eastAsia="en-US" w:bidi="ar-SA"/>
      </w:rPr>
    </w:lvl>
  </w:abstractNum>
  <w:abstractNum w:abstractNumId="28" w15:restartNumberingAfterBreak="0">
    <w:nsid w:val="6E4E6D68"/>
    <w:multiLevelType w:val="hybridMultilevel"/>
    <w:tmpl w:val="D25247D8"/>
    <w:lvl w:ilvl="0" w:tplc="5826000A">
      <w:start w:val="1"/>
      <w:numFmt w:val="bullet"/>
      <w:lvlText w:val=""/>
      <w:lvlJc w:val="left"/>
      <w:pPr>
        <w:ind w:left="852" w:hanging="360"/>
      </w:pPr>
      <w:rPr>
        <w:rFonts w:ascii="Symbol" w:hAnsi="Symbol" w:hint="default"/>
      </w:rPr>
    </w:lvl>
    <w:lvl w:ilvl="1" w:tplc="04190003" w:tentative="1">
      <w:start w:val="1"/>
      <w:numFmt w:val="bullet"/>
      <w:lvlText w:val="o"/>
      <w:lvlJc w:val="left"/>
      <w:pPr>
        <w:ind w:left="1572" w:hanging="360"/>
      </w:pPr>
      <w:rPr>
        <w:rFonts w:ascii="Courier New" w:hAnsi="Courier New" w:cs="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cs="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cs="Courier New" w:hint="default"/>
      </w:rPr>
    </w:lvl>
    <w:lvl w:ilvl="8" w:tplc="04190005" w:tentative="1">
      <w:start w:val="1"/>
      <w:numFmt w:val="bullet"/>
      <w:lvlText w:val=""/>
      <w:lvlJc w:val="left"/>
      <w:pPr>
        <w:ind w:left="6612" w:hanging="360"/>
      </w:pPr>
      <w:rPr>
        <w:rFonts w:ascii="Wingdings" w:hAnsi="Wingdings" w:hint="default"/>
      </w:rPr>
    </w:lvl>
  </w:abstractNum>
  <w:abstractNum w:abstractNumId="29" w15:restartNumberingAfterBreak="0">
    <w:nsid w:val="6E7D79FA"/>
    <w:multiLevelType w:val="multilevel"/>
    <w:tmpl w:val="A538F42C"/>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30" w15:restartNumberingAfterBreak="0">
    <w:nsid w:val="71E81EFF"/>
    <w:multiLevelType w:val="hybridMultilevel"/>
    <w:tmpl w:val="909063DA"/>
    <w:lvl w:ilvl="0" w:tplc="582600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60B55A7"/>
    <w:multiLevelType w:val="multilevel"/>
    <w:tmpl w:val="0382FA56"/>
    <w:lvl w:ilvl="0">
      <w:start w:val="2"/>
      <w:numFmt w:val="decimal"/>
      <w:lvlText w:val="%1"/>
      <w:lvlJc w:val="left"/>
      <w:pPr>
        <w:ind w:left="375" w:hanging="375"/>
      </w:pPr>
      <w:rPr>
        <w:rFonts w:hint="default"/>
      </w:rPr>
    </w:lvl>
    <w:lvl w:ilvl="1">
      <w:start w:val="1"/>
      <w:numFmt w:val="decimal"/>
      <w:lvlText w:val="%1.%2"/>
      <w:lvlJc w:val="left"/>
      <w:pPr>
        <w:ind w:left="775" w:hanging="375"/>
      </w:pPr>
      <w:rPr>
        <w:rFonts w:hint="default"/>
        <w:b w:val="0"/>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32" w15:restartNumberingAfterBreak="0">
    <w:nsid w:val="78483664"/>
    <w:multiLevelType w:val="hybridMultilevel"/>
    <w:tmpl w:val="8F565E70"/>
    <w:lvl w:ilvl="0" w:tplc="571E6A9C">
      <w:start w:val="1"/>
      <w:numFmt w:val="decimal"/>
      <w:lvlText w:val="%1."/>
      <w:lvlJc w:val="left"/>
      <w:pPr>
        <w:ind w:left="572" w:hanging="440"/>
      </w:pPr>
      <w:rPr>
        <w:rFonts w:ascii="Times New Roman" w:eastAsia="Times New Roman" w:hAnsi="Times New Roman" w:cs="Times New Roman" w:hint="default"/>
        <w:spacing w:val="0"/>
        <w:w w:val="100"/>
        <w:sz w:val="28"/>
        <w:szCs w:val="28"/>
        <w:lang w:val="ru-RU" w:eastAsia="en-US" w:bidi="ar-SA"/>
      </w:rPr>
    </w:lvl>
    <w:lvl w:ilvl="1" w:tplc="5E009112">
      <w:start w:val="1"/>
      <w:numFmt w:val="decimal"/>
      <w:lvlText w:val="%2."/>
      <w:lvlJc w:val="left"/>
      <w:pPr>
        <w:ind w:left="1212" w:hanging="360"/>
        <w:jc w:val="right"/>
      </w:pPr>
      <w:rPr>
        <w:rFonts w:ascii="Times New Roman" w:eastAsia="Times New Roman" w:hAnsi="Times New Roman" w:cs="Times New Roman" w:hint="default"/>
        <w:b/>
        <w:bCs/>
        <w:spacing w:val="0"/>
        <w:w w:val="100"/>
        <w:sz w:val="28"/>
        <w:szCs w:val="28"/>
        <w:lang w:val="ru-RU" w:eastAsia="en-US" w:bidi="ar-SA"/>
      </w:rPr>
    </w:lvl>
    <w:lvl w:ilvl="2" w:tplc="D8E67092">
      <w:numFmt w:val="bullet"/>
      <w:lvlText w:val="•"/>
      <w:lvlJc w:val="left"/>
      <w:pPr>
        <w:ind w:left="2084" w:hanging="360"/>
      </w:pPr>
      <w:rPr>
        <w:rFonts w:hint="default"/>
        <w:lang w:val="ru-RU" w:eastAsia="en-US" w:bidi="ar-SA"/>
      </w:rPr>
    </w:lvl>
    <w:lvl w:ilvl="3" w:tplc="1A4A0F66">
      <w:numFmt w:val="bullet"/>
      <w:lvlText w:val="•"/>
      <w:lvlJc w:val="left"/>
      <w:pPr>
        <w:ind w:left="3068" w:hanging="360"/>
      </w:pPr>
      <w:rPr>
        <w:rFonts w:hint="default"/>
        <w:lang w:val="ru-RU" w:eastAsia="en-US" w:bidi="ar-SA"/>
      </w:rPr>
    </w:lvl>
    <w:lvl w:ilvl="4" w:tplc="419C6FAA">
      <w:numFmt w:val="bullet"/>
      <w:lvlText w:val="•"/>
      <w:lvlJc w:val="left"/>
      <w:pPr>
        <w:ind w:left="4053" w:hanging="360"/>
      </w:pPr>
      <w:rPr>
        <w:rFonts w:hint="default"/>
        <w:lang w:val="ru-RU" w:eastAsia="en-US" w:bidi="ar-SA"/>
      </w:rPr>
    </w:lvl>
    <w:lvl w:ilvl="5" w:tplc="34340382">
      <w:numFmt w:val="bullet"/>
      <w:lvlText w:val="•"/>
      <w:lvlJc w:val="left"/>
      <w:pPr>
        <w:ind w:left="5037" w:hanging="360"/>
      </w:pPr>
      <w:rPr>
        <w:rFonts w:hint="default"/>
        <w:lang w:val="ru-RU" w:eastAsia="en-US" w:bidi="ar-SA"/>
      </w:rPr>
    </w:lvl>
    <w:lvl w:ilvl="6" w:tplc="CB6438DE">
      <w:numFmt w:val="bullet"/>
      <w:lvlText w:val="•"/>
      <w:lvlJc w:val="left"/>
      <w:pPr>
        <w:ind w:left="6021" w:hanging="360"/>
      </w:pPr>
      <w:rPr>
        <w:rFonts w:hint="default"/>
        <w:lang w:val="ru-RU" w:eastAsia="en-US" w:bidi="ar-SA"/>
      </w:rPr>
    </w:lvl>
    <w:lvl w:ilvl="7" w:tplc="05D079D8">
      <w:numFmt w:val="bullet"/>
      <w:lvlText w:val="•"/>
      <w:lvlJc w:val="left"/>
      <w:pPr>
        <w:ind w:left="7006" w:hanging="360"/>
      </w:pPr>
      <w:rPr>
        <w:rFonts w:hint="default"/>
        <w:lang w:val="ru-RU" w:eastAsia="en-US" w:bidi="ar-SA"/>
      </w:rPr>
    </w:lvl>
    <w:lvl w:ilvl="8" w:tplc="B2526F26">
      <w:numFmt w:val="bullet"/>
      <w:lvlText w:val="•"/>
      <w:lvlJc w:val="left"/>
      <w:pPr>
        <w:ind w:left="7990" w:hanging="360"/>
      </w:pPr>
      <w:rPr>
        <w:rFonts w:hint="default"/>
        <w:lang w:val="ru-RU" w:eastAsia="en-US" w:bidi="ar-SA"/>
      </w:rPr>
    </w:lvl>
  </w:abstractNum>
  <w:abstractNum w:abstractNumId="33" w15:restartNumberingAfterBreak="0">
    <w:nsid w:val="78B337FA"/>
    <w:multiLevelType w:val="hybridMultilevel"/>
    <w:tmpl w:val="85B4D298"/>
    <w:lvl w:ilvl="0" w:tplc="5826000A">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4" w15:restartNumberingAfterBreak="0">
    <w:nsid w:val="7A211C23"/>
    <w:multiLevelType w:val="hybridMultilevel"/>
    <w:tmpl w:val="2F2E5F32"/>
    <w:lvl w:ilvl="0" w:tplc="5826000A">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5" w15:restartNumberingAfterBreak="0">
    <w:nsid w:val="7B5A77C8"/>
    <w:multiLevelType w:val="hybridMultilevel"/>
    <w:tmpl w:val="67548F88"/>
    <w:lvl w:ilvl="0" w:tplc="946EC1C6">
      <w:start w:val="6"/>
      <w:numFmt w:val="decimal"/>
      <w:lvlText w:val="%1."/>
      <w:lvlJc w:val="left"/>
      <w:pPr>
        <w:ind w:left="644" w:hanging="360"/>
      </w:pPr>
      <w:rPr>
        <w:rFonts w:hint="default"/>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7F4B337C"/>
    <w:multiLevelType w:val="hybridMultilevel"/>
    <w:tmpl w:val="D6C6034C"/>
    <w:lvl w:ilvl="0" w:tplc="D3BA1902">
      <w:numFmt w:val="bullet"/>
      <w:lvlText w:val="-"/>
      <w:lvlJc w:val="left"/>
      <w:pPr>
        <w:ind w:left="3458" w:hanging="164"/>
      </w:pPr>
      <w:rPr>
        <w:rFonts w:ascii="Times New Roman" w:eastAsia="Times New Roman" w:hAnsi="Times New Roman" w:cs="Times New Roman" w:hint="default"/>
        <w:w w:val="100"/>
        <w:sz w:val="28"/>
        <w:szCs w:val="28"/>
        <w:lang w:val="ru-RU" w:eastAsia="en-US" w:bidi="ar-SA"/>
      </w:rPr>
    </w:lvl>
    <w:lvl w:ilvl="1" w:tplc="C7BE79F0">
      <w:numFmt w:val="bullet"/>
      <w:lvlText w:val="•"/>
      <w:lvlJc w:val="left"/>
      <w:pPr>
        <w:ind w:left="4447" w:hanging="164"/>
      </w:pPr>
      <w:rPr>
        <w:rFonts w:hint="default"/>
        <w:lang w:val="ru-RU" w:eastAsia="en-US" w:bidi="ar-SA"/>
      </w:rPr>
    </w:lvl>
    <w:lvl w:ilvl="2" w:tplc="623865A4">
      <w:numFmt w:val="bullet"/>
      <w:lvlText w:val="•"/>
      <w:lvlJc w:val="left"/>
      <w:pPr>
        <w:ind w:left="5429" w:hanging="164"/>
      </w:pPr>
      <w:rPr>
        <w:rFonts w:hint="default"/>
        <w:lang w:val="ru-RU" w:eastAsia="en-US" w:bidi="ar-SA"/>
      </w:rPr>
    </w:lvl>
    <w:lvl w:ilvl="3" w:tplc="CC1AB916">
      <w:numFmt w:val="bullet"/>
      <w:lvlText w:val="•"/>
      <w:lvlJc w:val="left"/>
      <w:pPr>
        <w:ind w:left="6411" w:hanging="164"/>
      </w:pPr>
      <w:rPr>
        <w:rFonts w:hint="default"/>
        <w:lang w:val="ru-RU" w:eastAsia="en-US" w:bidi="ar-SA"/>
      </w:rPr>
    </w:lvl>
    <w:lvl w:ilvl="4" w:tplc="2A36B984">
      <w:numFmt w:val="bullet"/>
      <w:lvlText w:val="•"/>
      <w:lvlJc w:val="left"/>
      <w:pPr>
        <w:ind w:left="7393" w:hanging="164"/>
      </w:pPr>
      <w:rPr>
        <w:rFonts w:hint="default"/>
        <w:lang w:val="ru-RU" w:eastAsia="en-US" w:bidi="ar-SA"/>
      </w:rPr>
    </w:lvl>
    <w:lvl w:ilvl="5" w:tplc="804670F6">
      <w:numFmt w:val="bullet"/>
      <w:lvlText w:val="•"/>
      <w:lvlJc w:val="left"/>
      <w:pPr>
        <w:ind w:left="8375" w:hanging="164"/>
      </w:pPr>
      <w:rPr>
        <w:rFonts w:hint="default"/>
        <w:lang w:val="ru-RU" w:eastAsia="en-US" w:bidi="ar-SA"/>
      </w:rPr>
    </w:lvl>
    <w:lvl w:ilvl="6" w:tplc="194029D8">
      <w:numFmt w:val="bullet"/>
      <w:lvlText w:val="•"/>
      <w:lvlJc w:val="left"/>
      <w:pPr>
        <w:ind w:left="9357" w:hanging="164"/>
      </w:pPr>
      <w:rPr>
        <w:rFonts w:hint="default"/>
        <w:lang w:val="ru-RU" w:eastAsia="en-US" w:bidi="ar-SA"/>
      </w:rPr>
    </w:lvl>
    <w:lvl w:ilvl="7" w:tplc="C28608F2">
      <w:numFmt w:val="bullet"/>
      <w:lvlText w:val="•"/>
      <w:lvlJc w:val="left"/>
      <w:pPr>
        <w:ind w:left="10339" w:hanging="164"/>
      </w:pPr>
      <w:rPr>
        <w:rFonts w:hint="default"/>
        <w:lang w:val="ru-RU" w:eastAsia="en-US" w:bidi="ar-SA"/>
      </w:rPr>
    </w:lvl>
    <w:lvl w:ilvl="8" w:tplc="A4001C22">
      <w:numFmt w:val="bullet"/>
      <w:lvlText w:val="•"/>
      <w:lvlJc w:val="left"/>
      <w:pPr>
        <w:ind w:left="11321" w:hanging="164"/>
      </w:pPr>
      <w:rPr>
        <w:rFonts w:hint="default"/>
        <w:lang w:val="ru-RU" w:eastAsia="en-US" w:bidi="ar-SA"/>
      </w:rPr>
    </w:lvl>
  </w:abstractNum>
  <w:num w:numId="1" w16cid:durableId="439036789">
    <w:abstractNumId w:val="29"/>
  </w:num>
  <w:num w:numId="2" w16cid:durableId="1707825858">
    <w:abstractNumId w:val="26"/>
    <w:lvlOverride w:ilvl="0">
      <w:startOverride w:val="1"/>
    </w:lvlOverride>
  </w:num>
  <w:num w:numId="3" w16cid:durableId="396510335">
    <w:abstractNumId w:val="22"/>
  </w:num>
  <w:num w:numId="4" w16cid:durableId="301422243">
    <w:abstractNumId w:val="11"/>
  </w:num>
  <w:num w:numId="5" w16cid:durableId="6297876">
    <w:abstractNumId w:val="12"/>
  </w:num>
  <w:num w:numId="6" w16cid:durableId="946546071">
    <w:abstractNumId w:val="23"/>
  </w:num>
  <w:num w:numId="7" w16cid:durableId="479689790">
    <w:abstractNumId w:val="1"/>
  </w:num>
  <w:num w:numId="8" w16cid:durableId="189880780">
    <w:abstractNumId w:val="28"/>
  </w:num>
  <w:num w:numId="9" w16cid:durableId="141968462">
    <w:abstractNumId w:val="9"/>
  </w:num>
  <w:num w:numId="10" w16cid:durableId="1031030327">
    <w:abstractNumId w:val="5"/>
  </w:num>
  <w:num w:numId="11" w16cid:durableId="1567374937">
    <w:abstractNumId w:val="21"/>
  </w:num>
  <w:num w:numId="12" w16cid:durableId="1251887858">
    <w:abstractNumId w:val="24"/>
  </w:num>
  <w:num w:numId="13" w16cid:durableId="1890069664">
    <w:abstractNumId w:val="4"/>
  </w:num>
  <w:num w:numId="14" w16cid:durableId="1309359829">
    <w:abstractNumId w:val="2"/>
  </w:num>
  <w:num w:numId="15" w16cid:durableId="964501316">
    <w:abstractNumId w:val="3"/>
  </w:num>
  <w:num w:numId="16" w16cid:durableId="884954016">
    <w:abstractNumId w:val="27"/>
  </w:num>
  <w:num w:numId="17" w16cid:durableId="1987052360">
    <w:abstractNumId w:val="36"/>
  </w:num>
  <w:num w:numId="18" w16cid:durableId="1222129892">
    <w:abstractNumId w:val="32"/>
  </w:num>
  <w:num w:numId="19" w16cid:durableId="14188491">
    <w:abstractNumId w:val="34"/>
  </w:num>
  <w:num w:numId="20" w16cid:durableId="1651904796">
    <w:abstractNumId w:val="7"/>
  </w:num>
  <w:num w:numId="21" w16cid:durableId="1484617229">
    <w:abstractNumId w:val="30"/>
  </w:num>
  <w:num w:numId="22" w16cid:durableId="735512524">
    <w:abstractNumId w:val="16"/>
  </w:num>
  <w:num w:numId="23" w16cid:durableId="1979915124">
    <w:abstractNumId w:val="33"/>
  </w:num>
  <w:num w:numId="24" w16cid:durableId="1122336136">
    <w:abstractNumId w:val="17"/>
  </w:num>
  <w:num w:numId="25" w16cid:durableId="73017576">
    <w:abstractNumId w:val="8"/>
  </w:num>
  <w:num w:numId="26" w16cid:durableId="1865053274">
    <w:abstractNumId w:val="15"/>
  </w:num>
  <w:num w:numId="27" w16cid:durableId="899944394">
    <w:abstractNumId w:val="19"/>
  </w:num>
  <w:num w:numId="28" w16cid:durableId="2102407885">
    <w:abstractNumId w:val="10"/>
  </w:num>
  <w:num w:numId="29" w16cid:durableId="1794211792">
    <w:abstractNumId w:val="35"/>
  </w:num>
  <w:num w:numId="30" w16cid:durableId="1649822908">
    <w:abstractNumId w:val="31"/>
  </w:num>
  <w:num w:numId="31" w16cid:durableId="414010008">
    <w:abstractNumId w:val="6"/>
  </w:num>
  <w:num w:numId="32" w16cid:durableId="1730835914">
    <w:abstractNumId w:val="20"/>
  </w:num>
  <w:num w:numId="33" w16cid:durableId="460879884">
    <w:abstractNumId w:val="25"/>
  </w:num>
  <w:num w:numId="34" w16cid:durableId="1365249137">
    <w:abstractNumId w:val="18"/>
  </w:num>
  <w:num w:numId="35" w16cid:durableId="982537719">
    <w:abstractNumId w:val="13"/>
  </w:num>
  <w:num w:numId="36" w16cid:durableId="197200512">
    <w:abstractNumId w:val="14"/>
  </w:num>
  <w:num w:numId="37" w16cid:durableId="1470320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E75"/>
    <w:rsid w:val="00001C08"/>
    <w:rsid w:val="00003A3D"/>
    <w:rsid w:val="0000476C"/>
    <w:rsid w:val="00005A2B"/>
    <w:rsid w:val="00005AE3"/>
    <w:rsid w:val="00011CA6"/>
    <w:rsid w:val="000167F6"/>
    <w:rsid w:val="00016FAE"/>
    <w:rsid w:val="000227C5"/>
    <w:rsid w:val="00025B70"/>
    <w:rsid w:val="00027A7E"/>
    <w:rsid w:val="00030C95"/>
    <w:rsid w:val="00032956"/>
    <w:rsid w:val="0003433F"/>
    <w:rsid w:val="000358D5"/>
    <w:rsid w:val="00037E21"/>
    <w:rsid w:val="0004078C"/>
    <w:rsid w:val="00042493"/>
    <w:rsid w:val="00043C88"/>
    <w:rsid w:val="00044014"/>
    <w:rsid w:val="000440E3"/>
    <w:rsid w:val="00044F1E"/>
    <w:rsid w:val="00045E54"/>
    <w:rsid w:val="00046657"/>
    <w:rsid w:val="00046FFC"/>
    <w:rsid w:val="00050F68"/>
    <w:rsid w:val="00051A96"/>
    <w:rsid w:val="00052566"/>
    <w:rsid w:val="000528BE"/>
    <w:rsid w:val="0005566D"/>
    <w:rsid w:val="000560B9"/>
    <w:rsid w:val="0005736D"/>
    <w:rsid w:val="0006199C"/>
    <w:rsid w:val="00067CD0"/>
    <w:rsid w:val="000708AD"/>
    <w:rsid w:val="000729AE"/>
    <w:rsid w:val="0007383B"/>
    <w:rsid w:val="00073CA8"/>
    <w:rsid w:val="00077A58"/>
    <w:rsid w:val="00084711"/>
    <w:rsid w:val="00085CEE"/>
    <w:rsid w:val="00086E98"/>
    <w:rsid w:val="0008725F"/>
    <w:rsid w:val="00090720"/>
    <w:rsid w:val="0009128F"/>
    <w:rsid w:val="0009668E"/>
    <w:rsid w:val="00097DE8"/>
    <w:rsid w:val="000B0516"/>
    <w:rsid w:val="000B0DBF"/>
    <w:rsid w:val="000B1E34"/>
    <w:rsid w:val="000B37DF"/>
    <w:rsid w:val="000C4D47"/>
    <w:rsid w:val="000D1B22"/>
    <w:rsid w:val="000D29CF"/>
    <w:rsid w:val="000D4BDA"/>
    <w:rsid w:val="000D5317"/>
    <w:rsid w:val="000D5700"/>
    <w:rsid w:val="000D6739"/>
    <w:rsid w:val="000D6A6E"/>
    <w:rsid w:val="000D74FE"/>
    <w:rsid w:val="000E348D"/>
    <w:rsid w:val="000E393A"/>
    <w:rsid w:val="000F3A3C"/>
    <w:rsid w:val="000F4DD3"/>
    <w:rsid w:val="0010237C"/>
    <w:rsid w:val="00103BF4"/>
    <w:rsid w:val="001068E2"/>
    <w:rsid w:val="00107E6E"/>
    <w:rsid w:val="00107EF5"/>
    <w:rsid w:val="00113BBD"/>
    <w:rsid w:val="001161DD"/>
    <w:rsid w:val="0012145D"/>
    <w:rsid w:val="00121513"/>
    <w:rsid w:val="00124407"/>
    <w:rsid w:val="00125184"/>
    <w:rsid w:val="00127829"/>
    <w:rsid w:val="00132945"/>
    <w:rsid w:val="00132ED1"/>
    <w:rsid w:val="0013622F"/>
    <w:rsid w:val="0013719A"/>
    <w:rsid w:val="0014204A"/>
    <w:rsid w:val="00142EBB"/>
    <w:rsid w:val="00143065"/>
    <w:rsid w:val="001435CE"/>
    <w:rsid w:val="00146170"/>
    <w:rsid w:val="00147036"/>
    <w:rsid w:val="00147151"/>
    <w:rsid w:val="0015203C"/>
    <w:rsid w:val="00154625"/>
    <w:rsid w:val="00161B65"/>
    <w:rsid w:val="00163F33"/>
    <w:rsid w:val="0016412C"/>
    <w:rsid w:val="001659C1"/>
    <w:rsid w:val="001663AC"/>
    <w:rsid w:val="0017268F"/>
    <w:rsid w:val="00172ECC"/>
    <w:rsid w:val="00173411"/>
    <w:rsid w:val="0017380A"/>
    <w:rsid w:val="001809FC"/>
    <w:rsid w:val="00185234"/>
    <w:rsid w:val="0018546C"/>
    <w:rsid w:val="001857A1"/>
    <w:rsid w:val="00191BA4"/>
    <w:rsid w:val="001923D8"/>
    <w:rsid w:val="00196B9A"/>
    <w:rsid w:val="001A0264"/>
    <w:rsid w:val="001A3602"/>
    <w:rsid w:val="001A5877"/>
    <w:rsid w:val="001A78D1"/>
    <w:rsid w:val="001B257F"/>
    <w:rsid w:val="001B288A"/>
    <w:rsid w:val="001B3393"/>
    <w:rsid w:val="001B40CB"/>
    <w:rsid w:val="001B7F27"/>
    <w:rsid w:val="001C3D92"/>
    <w:rsid w:val="001C55B3"/>
    <w:rsid w:val="001C569D"/>
    <w:rsid w:val="001C5A9C"/>
    <w:rsid w:val="001C5E55"/>
    <w:rsid w:val="001C6B88"/>
    <w:rsid w:val="001D25A7"/>
    <w:rsid w:val="001D56DC"/>
    <w:rsid w:val="001D60A2"/>
    <w:rsid w:val="001E3BA0"/>
    <w:rsid w:val="001E50D4"/>
    <w:rsid w:val="001E66A6"/>
    <w:rsid w:val="001F1A90"/>
    <w:rsid w:val="001F225D"/>
    <w:rsid w:val="001F2918"/>
    <w:rsid w:val="001F3375"/>
    <w:rsid w:val="001F449B"/>
    <w:rsid w:val="001F7F47"/>
    <w:rsid w:val="00200FC6"/>
    <w:rsid w:val="00202ADE"/>
    <w:rsid w:val="002038B3"/>
    <w:rsid w:val="0020404C"/>
    <w:rsid w:val="002051F4"/>
    <w:rsid w:val="002055D4"/>
    <w:rsid w:val="002066D2"/>
    <w:rsid w:val="00215142"/>
    <w:rsid w:val="00216580"/>
    <w:rsid w:val="002175FA"/>
    <w:rsid w:val="0022025E"/>
    <w:rsid w:val="00220D0C"/>
    <w:rsid w:val="002225B0"/>
    <w:rsid w:val="00223116"/>
    <w:rsid w:val="00223D23"/>
    <w:rsid w:val="0022557D"/>
    <w:rsid w:val="00230BC1"/>
    <w:rsid w:val="00230FB5"/>
    <w:rsid w:val="00236B98"/>
    <w:rsid w:val="00246208"/>
    <w:rsid w:val="00247110"/>
    <w:rsid w:val="002472E3"/>
    <w:rsid w:val="002477C4"/>
    <w:rsid w:val="00252963"/>
    <w:rsid w:val="00253BF0"/>
    <w:rsid w:val="002573F4"/>
    <w:rsid w:val="00257626"/>
    <w:rsid w:val="00261685"/>
    <w:rsid w:val="00264BF8"/>
    <w:rsid w:val="00264F65"/>
    <w:rsid w:val="00270EEA"/>
    <w:rsid w:val="00272B24"/>
    <w:rsid w:val="00275FEF"/>
    <w:rsid w:val="00276581"/>
    <w:rsid w:val="00277D35"/>
    <w:rsid w:val="002827AD"/>
    <w:rsid w:val="00283AAA"/>
    <w:rsid w:val="00284151"/>
    <w:rsid w:val="0028434C"/>
    <w:rsid w:val="002853E1"/>
    <w:rsid w:val="002872A4"/>
    <w:rsid w:val="00287D1E"/>
    <w:rsid w:val="00292B5B"/>
    <w:rsid w:val="00294D99"/>
    <w:rsid w:val="002957E2"/>
    <w:rsid w:val="002A08CA"/>
    <w:rsid w:val="002A4223"/>
    <w:rsid w:val="002A5A11"/>
    <w:rsid w:val="002A7970"/>
    <w:rsid w:val="002B3F44"/>
    <w:rsid w:val="002B5CF8"/>
    <w:rsid w:val="002C1DF9"/>
    <w:rsid w:val="002C6FC5"/>
    <w:rsid w:val="002C7AB6"/>
    <w:rsid w:val="002C7B9C"/>
    <w:rsid w:val="002D0B54"/>
    <w:rsid w:val="002D2EEB"/>
    <w:rsid w:val="002D3676"/>
    <w:rsid w:val="002D4794"/>
    <w:rsid w:val="002D5966"/>
    <w:rsid w:val="002D708D"/>
    <w:rsid w:val="002D7971"/>
    <w:rsid w:val="002E1F9F"/>
    <w:rsid w:val="002E26CD"/>
    <w:rsid w:val="002E30B6"/>
    <w:rsid w:val="002E5BB0"/>
    <w:rsid w:val="002F07C4"/>
    <w:rsid w:val="002F0DCB"/>
    <w:rsid w:val="002F1328"/>
    <w:rsid w:val="002F1F53"/>
    <w:rsid w:val="002F23EB"/>
    <w:rsid w:val="002F67EE"/>
    <w:rsid w:val="003048E9"/>
    <w:rsid w:val="003110AD"/>
    <w:rsid w:val="00311668"/>
    <w:rsid w:val="00313ABE"/>
    <w:rsid w:val="00316151"/>
    <w:rsid w:val="00316672"/>
    <w:rsid w:val="003171AF"/>
    <w:rsid w:val="003179A5"/>
    <w:rsid w:val="003218BE"/>
    <w:rsid w:val="003272B0"/>
    <w:rsid w:val="0033181B"/>
    <w:rsid w:val="00332129"/>
    <w:rsid w:val="0033306B"/>
    <w:rsid w:val="00333384"/>
    <w:rsid w:val="00336629"/>
    <w:rsid w:val="003369A1"/>
    <w:rsid w:val="00340593"/>
    <w:rsid w:val="00340D2C"/>
    <w:rsid w:val="00341062"/>
    <w:rsid w:val="003413D1"/>
    <w:rsid w:val="00341F89"/>
    <w:rsid w:val="00342BD5"/>
    <w:rsid w:val="0034480F"/>
    <w:rsid w:val="00345699"/>
    <w:rsid w:val="00354741"/>
    <w:rsid w:val="003550D2"/>
    <w:rsid w:val="00355645"/>
    <w:rsid w:val="00356CD3"/>
    <w:rsid w:val="003743CF"/>
    <w:rsid w:val="00375F60"/>
    <w:rsid w:val="0037690C"/>
    <w:rsid w:val="00384243"/>
    <w:rsid w:val="00385ABA"/>
    <w:rsid w:val="00386154"/>
    <w:rsid w:val="00394CD2"/>
    <w:rsid w:val="003B0713"/>
    <w:rsid w:val="003B20BC"/>
    <w:rsid w:val="003B2178"/>
    <w:rsid w:val="003B2201"/>
    <w:rsid w:val="003B2890"/>
    <w:rsid w:val="003B3829"/>
    <w:rsid w:val="003B64D4"/>
    <w:rsid w:val="003C0909"/>
    <w:rsid w:val="003C43EA"/>
    <w:rsid w:val="003D250F"/>
    <w:rsid w:val="003D2997"/>
    <w:rsid w:val="003D56C8"/>
    <w:rsid w:val="003D67F1"/>
    <w:rsid w:val="003D68FE"/>
    <w:rsid w:val="003E2A99"/>
    <w:rsid w:val="003E45E0"/>
    <w:rsid w:val="003E685E"/>
    <w:rsid w:val="003E70B4"/>
    <w:rsid w:val="003F283D"/>
    <w:rsid w:val="003F2DB6"/>
    <w:rsid w:val="003F776B"/>
    <w:rsid w:val="00401E1A"/>
    <w:rsid w:val="0041362E"/>
    <w:rsid w:val="00413630"/>
    <w:rsid w:val="00414249"/>
    <w:rsid w:val="004154DA"/>
    <w:rsid w:val="00417A5C"/>
    <w:rsid w:val="00422703"/>
    <w:rsid w:val="00422B10"/>
    <w:rsid w:val="00422DCA"/>
    <w:rsid w:val="004337EA"/>
    <w:rsid w:val="00437B85"/>
    <w:rsid w:val="004431E8"/>
    <w:rsid w:val="004453FB"/>
    <w:rsid w:val="004527FE"/>
    <w:rsid w:val="00452D06"/>
    <w:rsid w:val="004530C6"/>
    <w:rsid w:val="00463112"/>
    <w:rsid w:val="00463B21"/>
    <w:rsid w:val="00464135"/>
    <w:rsid w:val="004656C0"/>
    <w:rsid w:val="00466141"/>
    <w:rsid w:val="00472371"/>
    <w:rsid w:val="00475634"/>
    <w:rsid w:val="00477DAF"/>
    <w:rsid w:val="00477F0B"/>
    <w:rsid w:val="0048108A"/>
    <w:rsid w:val="00481635"/>
    <w:rsid w:val="00481EE3"/>
    <w:rsid w:val="00482D68"/>
    <w:rsid w:val="00485268"/>
    <w:rsid w:val="00494029"/>
    <w:rsid w:val="004961E9"/>
    <w:rsid w:val="004A2BA3"/>
    <w:rsid w:val="004A3834"/>
    <w:rsid w:val="004A7F19"/>
    <w:rsid w:val="004B1ED6"/>
    <w:rsid w:val="004B2B63"/>
    <w:rsid w:val="004B4799"/>
    <w:rsid w:val="004B71CC"/>
    <w:rsid w:val="004B779E"/>
    <w:rsid w:val="004B7B82"/>
    <w:rsid w:val="004C1A84"/>
    <w:rsid w:val="004C20BA"/>
    <w:rsid w:val="004C507A"/>
    <w:rsid w:val="004C5205"/>
    <w:rsid w:val="004D2289"/>
    <w:rsid w:val="004D3D91"/>
    <w:rsid w:val="004D47DD"/>
    <w:rsid w:val="004D52B0"/>
    <w:rsid w:val="004E216E"/>
    <w:rsid w:val="004E3AE6"/>
    <w:rsid w:val="004F0FF1"/>
    <w:rsid w:val="004F1842"/>
    <w:rsid w:val="004F34E1"/>
    <w:rsid w:val="004F6100"/>
    <w:rsid w:val="005055F4"/>
    <w:rsid w:val="00505738"/>
    <w:rsid w:val="0050627C"/>
    <w:rsid w:val="00513875"/>
    <w:rsid w:val="005160BD"/>
    <w:rsid w:val="00516210"/>
    <w:rsid w:val="00516683"/>
    <w:rsid w:val="00517904"/>
    <w:rsid w:val="00520602"/>
    <w:rsid w:val="00523881"/>
    <w:rsid w:val="00523BA0"/>
    <w:rsid w:val="00524D48"/>
    <w:rsid w:val="00527FEE"/>
    <w:rsid w:val="0053629E"/>
    <w:rsid w:val="00537EC6"/>
    <w:rsid w:val="00540B16"/>
    <w:rsid w:val="00540BEE"/>
    <w:rsid w:val="00541BBE"/>
    <w:rsid w:val="00542222"/>
    <w:rsid w:val="00544C9F"/>
    <w:rsid w:val="00545447"/>
    <w:rsid w:val="0054638B"/>
    <w:rsid w:val="0054642B"/>
    <w:rsid w:val="00547A9D"/>
    <w:rsid w:val="005501F2"/>
    <w:rsid w:val="00553939"/>
    <w:rsid w:val="00563DB1"/>
    <w:rsid w:val="005702E4"/>
    <w:rsid w:val="005732AB"/>
    <w:rsid w:val="00580485"/>
    <w:rsid w:val="005813B3"/>
    <w:rsid w:val="00582793"/>
    <w:rsid w:val="0058459A"/>
    <w:rsid w:val="005849D0"/>
    <w:rsid w:val="00595BDF"/>
    <w:rsid w:val="005961B3"/>
    <w:rsid w:val="005A2A05"/>
    <w:rsid w:val="005A2BEB"/>
    <w:rsid w:val="005A6C1F"/>
    <w:rsid w:val="005B3450"/>
    <w:rsid w:val="005B5570"/>
    <w:rsid w:val="005B5EB4"/>
    <w:rsid w:val="005B6F75"/>
    <w:rsid w:val="005B71FE"/>
    <w:rsid w:val="005B7494"/>
    <w:rsid w:val="005B7549"/>
    <w:rsid w:val="005C053F"/>
    <w:rsid w:val="005C1893"/>
    <w:rsid w:val="005C3364"/>
    <w:rsid w:val="005D2433"/>
    <w:rsid w:val="005D5FAD"/>
    <w:rsid w:val="005E1277"/>
    <w:rsid w:val="005E2AE6"/>
    <w:rsid w:val="005E2E9E"/>
    <w:rsid w:val="005E65FA"/>
    <w:rsid w:val="005E6FD3"/>
    <w:rsid w:val="005F1FFF"/>
    <w:rsid w:val="005F3460"/>
    <w:rsid w:val="005F4ECC"/>
    <w:rsid w:val="00600060"/>
    <w:rsid w:val="00604AF9"/>
    <w:rsid w:val="0060508C"/>
    <w:rsid w:val="00605DD6"/>
    <w:rsid w:val="0061422B"/>
    <w:rsid w:val="006149A5"/>
    <w:rsid w:val="00614DBD"/>
    <w:rsid w:val="0061646A"/>
    <w:rsid w:val="0062080E"/>
    <w:rsid w:val="00623E37"/>
    <w:rsid w:val="006247F0"/>
    <w:rsid w:val="00625DF6"/>
    <w:rsid w:val="00630072"/>
    <w:rsid w:val="00630E7B"/>
    <w:rsid w:val="00632BC8"/>
    <w:rsid w:val="00637ECB"/>
    <w:rsid w:val="00640880"/>
    <w:rsid w:val="0064226D"/>
    <w:rsid w:val="006428E0"/>
    <w:rsid w:val="00645497"/>
    <w:rsid w:val="006456B4"/>
    <w:rsid w:val="00645D82"/>
    <w:rsid w:val="00645E90"/>
    <w:rsid w:val="00645FA9"/>
    <w:rsid w:val="0064726F"/>
    <w:rsid w:val="00647B23"/>
    <w:rsid w:val="00651F14"/>
    <w:rsid w:val="0065287C"/>
    <w:rsid w:val="00652DC7"/>
    <w:rsid w:val="00653F60"/>
    <w:rsid w:val="006541FE"/>
    <w:rsid w:val="00654B7A"/>
    <w:rsid w:val="0066258E"/>
    <w:rsid w:val="00663163"/>
    <w:rsid w:val="00665492"/>
    <w:rsid w:val="006656D7"/>
    <w:rsid w:val="00665F4C"/>
    <w:rsid w:val="00666925"/>
    <w:rsid w:val="0066726E"/>
    <w:rsid w:val="006734FF"/>
    <w:rsid w:val="00674203"/>
    <w:rsid w:val="006768F3"/>
    <w:rsid w:val="0068297D"/>
    <w:rsid w:val="006873ED"/>
    <w:rsid w:val="00687BBB"/>
    <w:rsid w:val="00687EA7"/>
    <w:rsid w:val="00691398"/>
    <w:rsid w:val="006917AD"/>
    <w:rsid w:val="00693DE8"/>
    <w:rsid w:val="006944D2"/>
    <w:rsid w:val="00697E6E"/>
    <w:rsid w:val="006A42D2"/>
    <w:rsid w:val="006A4342"/>
    <w:rsid w:val="006A737C"/>
    <w:rsid w:val="006B67F7"/>
    <w:rsid w:val="006C0038"/>
    <w:rsid w:val="006C0FE6"/>
    <w:rsid w:val="006C24BD"/>
    <w:rsid w:val="006C4947"/>
    <w:rsid w:val="006C7F01"/>
    <w:rsid w:val="006D0A5C"/>
    <w:rsid w:val="006D3178"/>
    <w:rsid w:val="006D520B"/>
    <w:rsid w:val="006E6A66"/>
    <w:rsid w:val="006F0126"/>
    <w:rsid w:val="006F2576"/>
    <w:rsid w:val="006F57B1"/>
    <w:rsid w:val="0070149C"/>
    <w:rsid w:val="007019A7"/>
    <w:rsid w:val="00701A47"/>
    <w:rsid w:val="007037FF"/>
    <w:rsid w:val="00713F38"/>
    <w:rsid w:val="00714628"/>
    <w:rsid w:val="00714FCA"/>
    <w:rsid w:val="00714FF7"/>
    <w:rsid w:val="00715A21"/>
    <w:rsid w:val="00717040"/>
    <w:rsid w:val="00723394"/>
    <w:rsid w:val="007241F8"/>
    <w:rsid w:val="00725253"/>
    <w:rsid w:val="007268C6"/>
    <w:rsid w:val="00730579"/>
    <w:rsid w:val="007364BB"/>
    <w:rsid w:val="007372A2"/>
    <w:rsid w:val="00751AB4"/>
    <w:rsid w:val="00760DD8"/>
    <w:rsid w:val="00762E21"/>
    <w:rsid w:val="00763062"/>
    <w:rsid w:val="00766BD1"/>
    <w:rsid w:val="00770AE2"/>
    <w:rsid w:val="007712AF"/>
    <w:rsid w:val="00771E3F"/>
    <w:rsid w:val="00773344"/>
    <w:rsid w:val="007739B7"/>
    <w:rsid w:val="00775626"/>
    <w:rsid w:val="00776C1A"/>
    <w:rsid w:val="00780796"/>
    <w:rsid w:val="00780C4B"/>
    <w:rsid w:val="0078247B"/>
    <w:rsid w:val="0078521F"/>
    <w:rsid w:val="00787FA2"/>
    <w:rsid w:val="007905B9"/>
    <w:rsid w:val="007925EA"/>
    <w:rsid w:val="007A21BB"/>
    <w:rsid w:val="007B3457"/>
    <w:rsid w:val="007B3B40"/>
    <w:rsid w:val="007B48EA"/>
    <w:rsid w:val="007C0F94"/>
    <w:rsid w:val="007C4AEA"/>
    <w:rsid w:val="007D053E"/>
    <w:rsid w:val="007D290D"/>
    <w:rsid w:val="007D2B97"/>
    <w:rsid w:val="007D4742"/>
    <w:rsid w:val="007D47FF"/>
    <w:rsid w:val="007D6199"/>
    <w:rsid w:val="007E233C"/>
    <w:rsid w:val="007F355A"/>
    <w:rsid w:val="007F495D"/>
    <w:rsid w:val="00800F2E"/>
    <w:rsid w:val="00802E80"/>
    <w:rsid w:val="00806637"/>
    <w:rsid w:val="00807387"/>
    <w:rsid w:val="00812D93"/>
    <w:rsid w:val="00815FCC"/>
    <w:rsid w:val="00817B7C"/>
    <w:rsid w:val="008206C5"/>
    <w:rsid w:val="0082480C"/>
    <w:rsid w:val="0082582A"/>
    <w:rsid w:val="0082750C"/>
    <w:rsid w:val="008302FE"/>
    <w:rsid w:val="00831564"/>
    <w:rsid w:val="00832FAD"/>
    <w:rsid w:val="00833556"/>
    <w:rsid w:val="00840B51"/>
    <w:rsid w:val="008436B0"/>
    <w:rsid w:val="008449BF"/>
    <w:rsid w:val="00845E7C"/>
    <w:rsid w:val="008466E1"/>
    <w:rsid w:val="00847B8D"/>
    <w:rsid w:val="00852C49"/>
    <w:rsid w:val="00855024"/>
    <w:rsid w:val="00861B42"/>
    <w:rsid w:val="00861D6F"/>
    <w:rsid w:val="0086739B"/>
    <w:rsid w:val="008675AE"/>
    <w:rsid w:val="0087304B"/>
    <w:rsid w:val="00874C82"/>
    <w:rsid w:val="0087716C"/>
    <w:rsid w:val="00880D59"/>
    <w:rsid w:val="00880EE5"/>
    <w:rsid w:val="008822CC"/>
    <w:rsid w:val="00883885"/>
    <w:rsid w:val="0088672C"/>
    <w:rsid w:val="0089020A"/>
    <w:rsid w:val="00895041"/>
    <w:rsid w:val="008A1D27"/>
    <w:rsid w:val="008A27AA"/>
    <w:rsid w:val="008A3B41"/>
    <w:rsid w:val="008A3D4A"/>
    <w:rsid w:val="008A5FB7"/>
    <w:rsid w:val="008B0B59"/>
    <w:rsid w:val="008B3952"/>
    <w:rsid w:val="008B4B2C"/>
    <w:rsid w:val="008B52F3"/>
    <w:rsid w:val="008C119B"/>
    <w:rsid w:val="008C2BB9"/>
    <w:rsid w:val="008C52DA"/>
    <w:rsid w:val="008C6AE7"/>
    <w:rsid w:val="008C7CFD"/>
    <w:rsid w:val="008D3EB3"/>
    <w:rsid w:val="008D4352"/>
    <w:rsid w:val="008D4C7C"/>
    <w:rsid w:val="008D5CA8"/>
    <w:rsid w:val="008E1FB6"/>
    <w:rsid w:val="008E30D7"/>
    <w:rsid w:val="008E3483"/>
    <w:rsid w:val="008F1152"/>
    <w:rsid w:val="008F1D4D"/>
    <w:rsid w:val="008F787E"/>
    <w:rsid w:val="00903B24"/>
    <w:rsid w:val="00904913"/>
    <w:rsid w:val="009103D2"/>
    <w:rsid w:val="00910E1F"/>
    <w:rsid w:val="00913DC5"/>
    <w:rsid w:val="009143F6"/>
    <w:rsid w:val="00914CFB"/>
    <w:rsid w:val="00914F3F"/>
    <w:rsid w:val="00917EB4"/>
    <w:rsid w:val="00920881"/>
    <w:rsid w:val="009210F2"/>
    <w:rsid w:val="00924B80"/>
    <w:rsid w:val="00925CB5"/>
    <w:rsid w:val="009344DA"/>
    <w:rsid w:val="00934536"/>
    <w:rsid w:val="00934A2F"/>
    <w:rsid w:val="00934CF0"/>
    <w:rsid w:val="009422BE"/>
    <w:rsid w:val="009452C3"/>
    <w:rsid w:val="00946B36"/>
    <w:rsid w:val="00954991"/>
    <w:rsid w:val="00956215"/>
    <w:rsid w:val="00961A44"/>
    <w:rsid w:val="009623AD"/>
    <w:rsid w:val="009641B3"/>
    <w:rsid w:val="0096743B"/>
    <w:rsid w:val="0097167D"/>
    <w:rsid w:val="00971D84"/>
    <w:rsid w:val="00971FDE"/>
    <w:rsid w:val="00972AD4"/>
    <w:rsid w:val="0097425A"/>
    <w:rsid w:val="009806A6"/>
    <w:rsid w:val="009814C5"/>
    <w:rsid w:val="009829C6"/>
    <w:rsid w:val="00983D13"/>
    <w:rsid w:val="00984C14"/>
    <w:rsid w:val="009860D6"/>
    <w:rsid w:val="009863A6"/>
    <w:rsid w:val="009863FE"/>
    <w:rsid w:val="00987F64"/>
    <w:rsid w:val="009928CC"/>
    <w:rsid w:val="00995498"/>
    <w:rsid w:val="00995803"/>
    <w:rsid w:val="00995F95"/>
    <w:rsid w:val="00996795"/>
    <w:rsid w:val="009973F0"/>
    <w:rsid w:val="00997CD6"/>
    <w:rsid w:val="009A14CC"/>
    <w:rsid w:val="009A1E8A"/>
    <w:rsid w:val="009A3E5E"/>
    <w:rsid w:val="009B286A"/>
    <w:rsid w:val="009B290E"/>
    <w:rsid w:val="009B4F0A"/>
    <w:rsid w:val="009C0A80"/>
    <w:rsid w:val="009C1D38"/>
    <w:rsid w:val="009C2D35"/>
    <w:rsid w:val="009C3521"/>
    <w:rsid w:val="009C48AA"/>
    <w:rsid w:val="009C5153"/>
    <w:rsid w:val="009C5B8F"/>
    <w:rsid w:val="009C5C30"/>
    <w:rsid w:val="009D0303"/>
    <w:rsid w:val="009D0B10"/>
    <w:rsid w:val="009D0E06"/>
    <w:rsid w:val="009D0E62"/>
    <w:rsid w:val="009D20C1"/>
    <w:rsid w:val="009D2E75"/>
    <w:rsid w:val="009D60CF"/>
    <w:rsid w:val="009D6D16"/>
    <w:rsid w:val="009D7228"/>
    <w:rsid w:val="009D75CA"/>
    <w:rsid w:val="009D7677"/>
    <w:rsid w:val="009E059B"/>
    <w:rsid w:val="009E2637"/>
    <w:rsid w:val="009E419B"/>
    <w:rsid w:val="009E43A9"/>
    <w:rsid w:val="009F06DB"/>
    <w:rsid w:val="009F2FD6"/>
    <w:rsid w:val="009F4BCF"/>
    <w:rsid w:val="00A0105B"/>
    <w:rsid w:val="00A031C2"/>
    <w:rsid w:val="00A043F3"/>
    <w:rsid w:val="00A059F9"/>
    <w:rsid w:val="00A06548"/>
    <w:rsid w:val="00A1271F"/>
    <w:rsid w:val="00A143D9"/>
    <w:rsid w:val="00A1523A"/>
    <w:rsid w:val="00A162BD"/>
    <w:rsid w:val="00A16B05"/>
    <w:rsid w:val="00A17293"/>
    <w:rsid w:val="00A178B6"/>
    <w:rsid w:val="00A203DB"/>
    <w:rsid w:val="00A23FD8"/>
    <w:rsid w:val="00A336AF"/>
    <w:rsid w:val="00A33E94"/>
    <w:rsid w:val="00A37670"/>
    <w:rsid w:val="00A37B67"/>
    <w:rsid w:val="00A418F4"/>
    <w:rsid w:val="00A4300E"/>
    <w:rsid w:val="00A4469B"/>
    <w:rsid w:val="00A45F2E"/>
    <w:rsid w:val="00A468BD"/>
    <w:rsid w:val="00A52AA9"/>
    <w:rsid w:val="00A56B1E"/>
    <w:rsid w:val="00A61E27"/>
    <w:rsid w:val="00A67216"/>
    <w:rsid w:val="00A67D44"/>
    <w:rsid w:val="00A72CB3"/>
    <w:rsid w:val="00A74040"/>
    <w:rsid w:val="00A74B88"/>
    <w:rsid w:val="00A75758"/>
    <w:rsid w:val="00A75D37"/>
    <w:rsid w:val="00A80D25"/>
    <w:rsid w:val="00A84AFB"/>
    <w:rsid w:val="00A94579"/>
    <w:rsid w:val="00A9505B"/>
    <w:rsid w:val="00A95C41"/>
    <w:rsid w:val="00AA0DCB"/>
    <w:rsid w:val="00AA2283"/>
    <w:rsid w:val="00AA5B95"/>
    <w:rsid w:val="00AA64B5"/>
    <w:rsid w:val="00AB2DDE"/>
    <w:rsid w:val="00AB5C40"/>
    <w:rsid w:val="00AB6ABF"/>
    <w:rsid w:val="00AC2D13"/>
    <w:rsid w:val="00AC6630"/>
    <w:rsid w:val="00AC79EF"/>
    <w:rsid w:val="00AD45C7"/>
    <w:rsid w:val="00AD56D0"/>
    <w:rsid w:val="00AD6B00"/>
    <w:rsid w:val="00AE09D8"/>
    <w:rsid w:val="00AE1A2E"/>
    <w:rsid w:val="00AE29EB"/>
    <w:rsid w:val="00AF6603"/>
    <w:rsid w:val="00B0616D"/>
    <w:rsid w:val="00B064A1"/>
    <w:rsid w:val="00B100B6"/>
    <w:rsid w:val="00B1235F"/>
    <w:rsid w:val="00B13352"/>
    <w:rsid w:val="00B1707F"/>
    <w:rsid w:val="00B21D53"/>
    <w:rsid w:val="00B2213E"/>
    <w:rsid w:val="00B25412"/>
    <w:rsid w:val="00B25DEC"/>
    <w:rsid w:val="00B34A2D"/>
    <w:rsid w:val="00B4417D"/>
    <w:rsid w:val="00B450CE"/>
    <w:rsid w:val="00B51AA2"/>
    <w:rsid w:val="00B5436B"/>
    <w:rsid w:val="00B55245"/>
    <w:rsid w:val="00B5593C"/>
    <w:rsid w:val="00B6114F"/>
    <w:rsid w:val="00B61684"/>
    <w:rsid w:val="00B61AB1"/>
    <w:rsid w:val="00B6432B"/>
    <w:rsid w:val="00B64CE2"/>
    <w:rsid w:val="00B664B0"/>
    <w:rsid w:val="00B66B59"/>
    <w:rsid w:val="00B66C80"/>
    <w:rsid w:val="00B67E2D"/>
    <w:rsid w:val="00B723D1"/>
    <w:rsid w:val="00B72AD9"/>
    <w:rsid w:val="00B763C2"/>
    <w:rsid w:val="00B80EC5"/>
    <w:rsid w:val="00B92F7A"/>
    <w:rsid w:val="00B95CA6"/>
    <w:rsid w:val="00B96B0B"/>
    <w:rsid w:val="00BA07CD"/>
    <w:rsid w:val="00BA0DC0"/>
    <w:rsid w:val="00BA6A37"/>
    <w:rsid w:val="00BB528D"/>
    <w:rsid w:val="00BC0C5D"/>
    <w:rsid w:val="00BC6B09"/>
    <w:rsid w:val="00BC7974"/>
    <w:rsid w:val="00BD0992"/>
    <w:rsid w:val="00BD5D89"/>
    <w:rsid w:val="00BE0694"/>
    <w:rsid w:val="00BE2BDD"/>
    <w:rsid w:val="00BE2C7D"/>
    <w:rsid w:val="00BE34FD"/>
    <w:rsid w:val="00BE51C6"/>
    <w:rsid w:val="00BF67F5"/>
    <w:rsid w:val="00BF7DC0"/>
    <w:rsid w:val="00C0003A"/>
    <w:rsid w:val="00C00067"/>
    <w:rsid w:val="00C01509"/>
    <w:rsid w:val="00C01FE9"/>
    <w:rsid w:val="00C0214F"/>
    <w:rsid w:val="00C04CC7"/>
    <w:rsid w:val="00C06610"/>
    <w:rsid w:val="00C072F2"/>
    <w:rsid w:val="00C11A73"/>
    <w:rsid w:val="00C1472C"/>
    <w:rsid w:val="00C166BF"/>
    <w:rsid w:val="00C17CC1"/>
    <w:rsid w:val="00C21860"/>
    <w:rsid w:val="00C245FF"/>
    <w:rsid w:val="00C24856"/>
    <w:rsid w:val="00C254B2"/>
    <w:rsid w:val="00C2595E"/>
    <w:rsid w:val="00C27DB5"/>
    <w:rsid w:val="00C31432"/>
    <w:rsid w:val="00C3352E"/>
    <w:rsid w:val="00C41E83"/>
    <w:rsid w:val="00C44687"/>
    <w:rsid w:val="00C51EEC"/>
    <w:rsid w:val="00C533B8"/>
    <w:rsid w:val="00C60838"/>
    <w:rsid w:val="00C61243"/>
    <w:rsid w:val="00C6140C"/>
    <w:rsid w:val="00C61B40"/>
    <w:rsid w:val="00C64776"/>
    <w:rsid w:val="00C66981"/>
    <w:rsid w:val="00C675FC"/>
    <w:rsid w:val="00C709CC"/>
    <w:rsid w:val="00C72841"/>
    <w:rsid w:val="00C729FB"/>
    <w:rsid w:val="00C748EA"/>
    <w:rsid w:val="00C76BDC"/>
    <w:rsid w:val="00C805EE"/>
    <w:rsid w:val="00C85DFF"/>
    <w:rsid w:val="00C8724A"/>
    <w:rsid w:val="00C91341"/>
    <w:rsid w:val="00C91A36"/>
    <w:rsid w:val="00C91C1D"/>
    <w:rsid w:val="00C94264"/>
    <w:rsid w:val="00C94B5E"/>
    <w:rsid w:val="00C95DF5"/>
    <w:rsid w:val="00C95F67"/>
    <w:rsid w:val="00CA65E6"/>
    <w:rsid w:val="00CA6B6B"/>
    <w:rsid w:val="00CA74A8"/>
    <w:rsid w:val="00CB1D55"/>
    <w:rsid w:val="00CB5116"/>
    <w:rsid w:val="00CC0826"/>
    <w:rsid w:val="00CC152E"/>
    <w:rsid w:val="00CC756A"/>
    <w:rsid w:val="00CD4A16"/>
    <w:rsid w:val="00CD50AB"/>
    <w:rsid w:val="00CD5510"/>
    <w:rsid w:val="00CD5B63"/>
    <w:rsid w:val="00CE1F4B"/>
    <w:rsid w:val="00CE405E"/>
    <w:rsid w:val="00CE5827"/>
    <w:rsid w:val="00CE5F27"/>
    <w:rsid w:val="00CE7009"/>
    <w:rsid w:val="00CF3295"/>
    <w:rsid w:val="00CF5BDC"/>
    <w:rsid w:val="00D03096"/>
    <w:rsid w:val="00D03B40"/>
    <w:rsid w:val="00D0400C"/>
    <w:rsid w:val="00D05598"/>
    <w:rsid w:val="00D073D9"/>
    <w:rsid w:val="00D07A61"/>
    <w:rsid w:val="00D1232E"/>
    <w:rsid w:val="00D12C00"/>
    <w:rsid w:val="00D14932"/>
    <w:rsid w:val="00D14F3E"/>
    <w:rsid w:val="00D15B71"/>
    <w:rsid w:val="00D17AFB"/>
    <w:rsid w:val="00D20199"/>
    <w:rsid w:val="00D20EAD"/>
    <w:rsid w:val="00D26F56"/>
    <w:rsid w:val="00D27427"/>
    <w:rsid w:val="00D27EA1"/>
    <w:rsid w:val="00D3008A"/>
    <w:rsid w:val="00D32058"/>
    <w:rsid w:val="00D342B2"/>
    <w:rsid w:val="00D34846"/>
    <w:rsid w:val="00D42DAE"/>
    <w:rsid w:val="00D546F0"/>
    <w:rsid w:val="00D60998"/>
    <w:rsid w:val="00D6105D"/>
    <w:rsid w:val="00D64204"/>
    <w:rsid w:val="00D65B90"/>
    <w:rsid w:val="00D668BB"/>
    <w:rsid w:val="00D672EB"/>
    <w:rsid w:val="00D67830"/>
    <w:rsid w:val="00D755EE"/>
    <w:rsid w:val="00D812AE"/>
    <w:rsid w:val="00D859F6"/>
    <w:rsid w:val="00D8785D"/>
    <w:rsid w:val="00D9005E"/>
    <w:rsid w:val="00D90B85"/>
    <w:rsid w:val="00D9585C"/>
    <w:rsid w:val="00D95882"/>
    <w:rsid w:val="00D97996"/>
    <w:rsid w:val="00DA1F5E"/>
    <w:rsid w:val="00DA4829"/>
    <w:rsid w:val="00DA4FAD"/>
    <w:rsid w:val="00DA69D1"/>
    <w:rsid w:val="00DA6A2F"/>
    <w:rsid w:val="00DB04D7"/>
    <w:rsid w:val="00DB2C01"/>
    <w:rsid w:val="00DB48E9"/>
    <w:rsid w:val="00DB4A17"/>
    <w:rsid w:val="00DC0888"/>
    <w:rsid w:val="00DC0D79"/>
    <w:rsid w:val="00DC29F9"/>
    <w:rsid w:val="00DC2F3D"/>
    <w:rsid w:val="00DD1AF5"/>
    <w:rsid w:val="00DD3CAE"/>
    <w:rsid w:val="00DD3EE6"/>
    <w:rsid w:val="00DD6321"/>
    <w:rsid w:val="00DE2FC8"/>
    <w:rsid w:val="00DE3597"/>
    <w:rsid w:val="00DE6D79"/>
    <w:rsid w:val="00DF3A76"/>
    <w:rsid w:val="00E00B97"/>
    <w:rsid w:val="00E041EF"/>
    <w:rsid w:val="00E04BFA"/>
    <w:rsid w:val="00E05ABC"/>
    <w:rsid w:val="00E13B41"/>
    <w:rsid w:val="00E25341"/>
    <w:rsid w:val="00E265BE"/>
    <w:rsid w:val="00E26851"/>
    <w:rsid w:val="00E26FE2"/>
    <w:rsid w:val="00E309A9"/>
    <w:rsid w:val="00E32C8B"/>
    <w:rsid w:val="00E3384D"/>
    <w:rsid w:val="00E33914"/>
    <w:rsid w:val="00E35338"/>
    <w:rsid w:val="00E37601"/>
    <w:rsid w:val="00E37F49"/>
    <w:rsid w:val="00E42D12"/>
    <w:rsid w:val="00E42DA3"/>
    <w:rsid w:val="00E43B9A"/>
    <w:rsid w:val="00E43F8A"/>
    <w:rsid w:val="00E4509B"/>
    <w:rsid w:val="00E46CBD"/>
    <w:rsid w:val="00E50497"/>
    <w:rsid w:val="00E52B57"/>
    <w:rsid w:val="00E61576"/>
    <w:rsid w:val="00E65B31"/>
    <w:rsid w:val="00E67CD7"/>
    <w:rsid w:val="00E74FE6"/>
    <w:rsid w:val="00E824F7"/>
    <w:rsid w:val="00E83416"/>
    <w:rsid w:val="00E83D6D"/>
    <w:rsid w:val="00E84697"/>
    <w:rsid w:val="00E84E57"/>
    <w:rsid w:val="00E931EF"/>
    <w:rsid w:val="00E940B7"/>
    <w:rsid w:val="00E94AB5"/>
    <w:rsid w:val="00E96900"/>
    <w:rsid w:val="00E9707E"/>
    <w:rsid w:val="00E97ACA"/>
    <w:rsid w:val="00EA174B"/>
    <w:rsid w:val="00EA1FFA"/>
    <w:rsid w:val="00EA345D"/>
    <w:rsid w:val="00EA3B6A"/>
    <w:rsid w:val="00EA5F54"/>
    <w:rsid w:val="00EA7FCD"/>
    <w:rsid w:val="00EB1A50"/>
    <w:rsid w:val="00EB1D19"/>
    <w:rsid w:val="00EC1BC8"/>
    <w:rsid w:val="00EC27BB"/>
    <w:rsid w:val="00EC2CBB"/>
    <w:rsid w:val="00EC7636"/>
    <w:rsid w:val="00EC7D98"/>
    <w:rsid w:val="00ED13CC"/>
    <w:rsid w:val="00ED562C"/>
    <w:rsid w:val="00ED5746"/>
    <w:rsid w:val="00ED647B"/>
    <w:rsid w:val="00ED6ED3"/>
    <w:rsid w:val="00EE118F"/>
    <w:rsid w:val="00EE47BC"/>
    <w:rsid w:val="00EE7658"/>
    <w:rsid w:val="00EE7FA9"/>
    <w:rsid w:val="00EF2CFE"/>
    <w:rsid w:val="00EF312A"/>
    <w:rsid w:val="00EF33DC"/>
    <w:rsid w:val="00EF5F5B"/>
    <w:rsid w:val="00EF7BF8"/>
    <w:rsid w:val="00F04B86"/>
    <w:rsid w:val="00F13594"/>
    <w:rsid w:val="00F17989"/>
    <w:rsid w:val="00F205DE"/>
    <w:rsid w:val="00F25FB7"/>
    <w:rsid w:val="00F26595"/>
    <w:rsid w:val="00F3256E"/>
    <w:rsid w:val="00F32EA1"/>
    <w:rsid w:val="00F34935"/>
    <w:rsid w:val="00F404D2"/>
    <w:rsid w:val="00F40819"/>
    <w:rsid w:val="00F409A8"/>
    <w:rsid w:val="00F42BA4"/>
    <w:rsid w:val="00F451CD"/>
    <w:rsid w:val="00F4634F"/>
    <w:rsid w:val="00F47CE3"/>
    <w:rsid w:val="00F5085F"/>
    <w:rsid w:val="00F50FA4"/>
    <w:rsid w:val="00F514D2"/>
    <w:rsid w:val="00F51D4B"/>
    <w:rsid w:val="00F5447E"/>
    <w:rsid w:val="00F54858"/>
    <w:rsid w:val="00F54ECF"/>
    <w:rsid w:val="00F5772D"/>
    <w:rsid w:val="00F60285"/>
    <w:rsid w:val="00F61877"/>
    <w:rsid w:val="00F62A9B"/>
    <w:rsid w:val="00F66689"/>
    <w:rsid w:val="00F7784A"/>
    <w:rsid w:val="00F815BC"/>
    <w:rsid w:val="00F81D50"/>
    <w:rsid w:val="00F84DE3"/>
    <w:rsid w:val="00F86A88"/>
    <w:rsid w:val="00F87A94"/>
    <w:rsid w:val="00F906BF"/>
    <w:rsid w:val="00F9112C"/>
    <w:rsid w:val="00F92699"/>
    <w:rsid w:val="00F926AA"/>
    <w:rsid w:val="00F95547"/>
    <w:rsid w:val="00F95E8C"/>
    <w:rsid w:val="00F9622E"/>
    <w:rsid w:val="00FA0D68"/>
    <w:rsid w:val="00FA386E"/>
    <w:rsid w:val="00FA481A"/>
    <w:rsid w:val="00FA565A"/>
    <w:rsid w:val="00FB0280"/>
    <w:rsid w:val="00FB07E5"/>
    <w:rsid w:val="00FB1543"/>
    <w:rsid w:val="00FB241F"/>
    <w:rsid w:val="00FB2605"/>
    <w:rsid w:val="00FB443F"/>
    <w:rsid w:val="00FB6677"/>
    <w:rsid w:val="00FB774F"/>
    <w:rsid w:val="00FC19D6"/>
    <w:rsid w:val="00FC2FE8"/>
    <w:rsid w:val="00FC50FB"/>
    <w:rsid w:val="00FC5184"/>
    <w:rsid w:val="00FC7F8B"/>
    <w:rsid w:val="00FD0282"/>
    <w:rsid w:val="00FD26B0"/>
    <w:rsid w:val="00FD651C"/>
    <w:rsid w:val="00FE1D52"/>
    <w:rsid w:val="00FE2394"/>
    <w:rsid w:val="00FE62A7"/>
    <w:rsid w:val="00FE733F"/>
    <w:rsid w:val="00FF0C14"/>
    <w:rsid w:val="00FF54C2"/>
    <w:rsid w:val="00FF5C6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CC4389"/>
  <w15:docId w15:val="{C86A7388-1003-456C-ABB9-8CC0FE13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47E"/>
    <w:rPr>
      <w:rFonts w:eastAsiaTheme="minorEastAsia" w:cs="Times New Roman"/>
      <w:lang w:eastAsia="ru-RU"/>
    </w:rPr>
  </w:style>
  <w:style w:type="paragraph" w:styleId="1">
    <w:name w:val="heading 1"/>
    <w:basedOn w:val="a"/>
    <w:link w:val="10"/>
    <w:uiPriority w:val="9"/>
    <w:qFormat/>
    <w:rsid w:val="002A08CA"/>
    <w:pPr>
      <w:widowControl w:val="0"/>
      <w:autoSpaceDE w:val="0"/>
      <w:autoSpaceDN w:val="0"/>
      <w:spacing w:after="0" w:line="240" w:lineRule="auto"/>
      <w:ind w:left="1239"/>
      <w:outlineLvl w:val="0"/>
    </w:pPr>
    <w:rPr>
      <w:rFonts w:ascii="Times New Roman" w:eastAsia="Times New Roman" w:hAnsi="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2E75"/>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2BB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4">
    <w:name w:val="Текст (лев. подпись)"/>
    <w:basedOn w:val="a"/>
    <w:next w:val="a"/>
    <w:rsid w:val="00C06610"/>
    <w:pPr>
      <w:widowControl w:val="0"/>
      <w:autoSpaceDE w:val="0"/>
      <w:autoSpaceDN w:val="0"/>
      <w:adjustRightInd w:val="0"/>
      <w:spacing w:after="0" w:line="240" w:lineRule="auto"/>
    </w:pPr>
    <w:rPr>
      <w:rFonts w:ascii="Arial" w:eastAsia="Times New Roman" w:hAnsi="Arial"/>
      <w:sz w:val="24"/>
      <w:szCs w:val="24"/>
    </w:rPr>
  </w:style>
  <w:style w:type="paragraph" w:customStyle="1" w:styleId="a5">
    <w:name w:val="Текст (прав. подпись)"/>
    <w:basedOn w:val="a"/>
    <w:next w:val="a"/>
    <w:rsid w:val="00C06610"/>
    <w:pPr>
      <w:widowControl w:val="0"/>
      <w:autoSpaceDE w:val="0"/>
      <w:autoSpaceDN w:val="0"/>
      <w:adjustRightInd w:val="0"/>
      <w:spacing w:after="0" w:line="240" w:lineRule="auto"/>
      <w:jc w:val="right"/>
    </w:pPr>
    <w:rPr>
      <w:rFonts w:ascii="Arial" w:eastAsia="Times New Roman" w:hAnsi="Arial"/>
      <w:sz w:val="24"/>
      <w:szCs w:val="24"/>
    </w:rPr>
  </w:style>
  <w:style w:type="paragraph" w:styleId="a6">
    <w:name w:val="header"/>
    <w:basedOn w:val="a"/>
    <w:link w:val="a7"/>
    <w:uiPriority w:val="99"/>
    <w:unhideWhenUsed/>
    <w:rsid w:val="00D42DA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42DAE"/>
    <w:rPr>
      <w:rFonts w:eastAsiaTheme="minorEastAsia" w:cs="Times New Roman"/>
      <w:lang w:eastAsia="ru-RU"/>
    </w:rPr>
  </w:style>
  <w:style w:type="paragraph" w:styleId="a8">
    <w:name w:val="footer"/>
    <w:basedOn w:val="a"/>
    <w:link w:val="a9"/>
    <w:uiPriority w:val="99"/>
    <w:unhideWhenUsed/>
    <w:rsid w:val="00D42DA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42DAE"/>
    <w:rPr>
      <w:rFonts w:eastAsiaTheme="minorEastAsia" w:cs="Times New Roman"/>
      <w:lang w:eastAsia="ru-RU"/>
    </w:rPr>
  </w:style>
  <w:style w:type="character" w:styleId="aa">
    <w:name w:val="annotation reference"/>
    <w:basedOn w:val="a0"/>
    <w:uiPriority w:val="99"/>
    <w:semiHidden/>
    <w:unhideWhenUsed/>
    <w:rsid w:val="00AC2D13"/>
    <w:rPr>
      <w:sz w:val="16"/>
      <w:szCs w:val="16"/>
    </w:rPr>
  </w:style>
  <w:style w:type="paragraph" w:styleId="ab">
    <w:name w:val="annotation text"/>
    <w:basedOn w:val="a"/>
    <w:link w:val="ac"/>
    <w:uiPriority w:val="99"/>
    <w:semiHidden/>
    <w:unhideWhenUsed/>
    <w:rsid w:val="00AC2D13"/>
    <w:pPr>
      <w:spacing w:line="240" w:lineRule="auto"/>
    </w:pPr>
    <w:rPr>
      <w:sz w:val="20"/>
      <w:szCs w:val="20"/>
    </w:rPr>
  </w:style>
  <w:style w:type="character" w:customStyle="1" w:styleId="ac">
    <w:name w:val="Текст примечания Знак"/>
    <w:basedOn w:val="a0"/>
    <w:link w:val="ab"/>
    <w:uiPriority w:val="99"/>
    <w:semiHidden/>
    <w:rsid w:val="00AC2D13"/>
    <w:rPr>
      <w:rFonts w:eastAsiaTheme="minorEastAsia" w:cs="Times New Roman"/>
      <w:sz w:val="20"/>
      <w:szCs w:val="20"/>
      <w:lang w:eastAsia="ru-RU"/>
    </w:rPr>
  </w:style>
  <w:style w:type="paragraph" w:styleId="ad">
    <w:name w:val="Balloon Text"/>
    <w:basedOn w:val="a"/>
    <w:link w:val="ae"/>
    <w:uiPriority w:val="99"/>
    <w:semiHidden/>
    <w:unhideWhenUsed/>
    <w:rsid w:val="00AC2D1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C2D13"/>
    <w:rPr>
      <w:rFonts w:ascii="Tahoma" w:eastAsiaTheme="minorEastAsia" w:hAnsi="Tahoma" w:cs="Tahoma"/>
      <w:sz w:val="16"/>
      <w:szCs w:val="16"/>
      <w:lang w:eastAsia="ru-RU"/>
    </w:rPr>
  </w:style>
  <w:style w:type="paragraph" w:styleId="af">
    <w:name w:val="annotation subject"/>
    <w:basedOn w:val="ab"/>
    <w:next w:val="ab"/>
    <w:link w:val="af0"/>
    <w:uiPriority w:val="99"/>
    <w:semiHidden/>
    <w:unhideWhenUsed/>
    <w:rsid w:val="00F04B86"/>
    <w:rPr>
      <w:b/>
      <w:bCs/>
    </w:rPr>
  </w:style>
  <w:style w:type="character" w:customStyle="1" w:styleId="af0">
    <w:name w:val="Тема примечания Знак"/>
    <w:basedOn w:val="ac"/>
    <w:link w:val="af"/>
    <w:uiPriority w:val="99"/>
    <w:semiHidden/>
    <w:rsid w:val="00F04B86"/>
    <w:rPr>
      <w:rFonts w:eastAsiaTheme="minorEastAsia" w:cs="Times New Roman"/>
      <w:b/>
      <w:bCs/>
      <w:sz w:val="20"/>
      <w:szCs w:val="20"/>
      <w:lang w:eastAsia="ru-RU"/>
    </w:rPr>
  </w:style>
  <w:style w:type="character" w:styleId="af1">
    <w:name w:val="Hyperlink"/>
    <w:basedOn w:val="a0"/>
    <w:uiPriority w:val="99"/>
    <w:unhideWhenUsed/>
    <w:rsid w:val="002D3676"/>
    <w:rPr>
      <w:color w:val="0000FF" w:themeColor="hyperlink"/>
      <w:u w:val="single"/>
    </w:rPr>
  </w:style>
  <w:style w:type="character" w:styleId="af2">
    <w:name w:val="Strong"/>
    <w:basedOn w:val="a0"/>
    <w:uiPriority w:val="22"/>
    <w:qFormat/>
    <w:rsid w:val="008822CC"/>
    <w:rPr>
      <w:b/>
      <w:bCs/>
    </w:rPr>
  </w:style>
  <w:style w:type="paragraph" w:styleId="af3">
    <w:name w:val="Normal (Web)"/>
    <w:basedOn w:val="a"/>
    <w:uiPriority w:val="99"/>
    <w:unhideWhenUsed/>
    <w:rsid w:val="008822CC"/>
    <w:pPr>
      <w:spacing w:after="153" w:line="240" w:lineRule="auto"/>
    </w:pPr>
    <w:rPr>
      <w:rFonts w:ascii="Times New Roman" w:eastAsia="Times New Roman" w:hAnsi="Times New Roman"/>
      <w:sz w:val="24"/>
      <w:szCs w:val="24"/>
    </w:rPr>
  </w:style>
  <w:style w:type="character" w:customStyle="1" w:styleId="af4">
    <w:name w:val="Основной текст_"/>
    <w:basedOn w:val="a0"/>
    <w:link w:val="11"/>
    <w:rsid w:val="00DC29F9"/>
    <w:rPr>
      <w:rFonts w:ascii="Times New Roman" w:eastAsia="Times New Roman" w:hAnsi="Times New Roman" w:cs="Times New Roman"/>
      <w:sz w:val="28"/>
      <w:szCs w:val="28"/>
    </w:rPr>
  </w:style>
  <w:style w:type="paragraph" w:customStyle="1" w:styleId="11">
    <w:name w:val="Основной текст1"/>
    <w:basedOn w:val="a"/>
    <w:link w:val="af4"/>
    <w:rsid w:val="00DC29F9"/>
    <w:pPr>
      <w:widowControl w:val="0"/>
      <w:spacing w:after="0"/>
      <w:ind w:firstLine="400"/>
    </w:pPr>
    <w:rPr>
      <w:rFonts w:ascii="Times New Roman" w:eastAsia="Times New Roman" w:hAnsi="Times New Roman"/>
      <w:sz w:val="28"/>
      <w:szCs w:val="28"/>
      <w:lang w:eastAsia="en-US"/>
    </w:rPr>
  </w:style>
  <w:style w:type="paragraph" w:styleId="af5">
    <w:name w:val="Body Text"/>
    <w:basedOn w:val="a"/>
    <w:link w:val="af6"/>
    <w:uiPriority w:val="1"/>
    <w:qFormat/>
    <w:rsid w:val="00AB2DDE"/>
    <w:pPr>
      <w:widowControl w:val="0"/>
      <w:autoSpaceDE w:val="0"/>
      <w:autoSpaceDN w:val="0"/>
      <w:spacing w:after="0" w:line="240" w:lineRule="auto"/>
      <w:ind w:left="132"/>
    </w:pPr>
    <w:rPr>
      <w:rFonts w:ascii="Times New Roman" w:eastAsia="Times New Roman" w:hAnsi="Times New Roman"/>
      <w:sz w:val="28"/>
      <w:szCs w:val="28"/>
      <w:lang w:eastAsia="en-US"/>
    </w:rPr>
  </w:style>
  <w:style w:type="character" w:customStyle="1" w:styleId="af6">
    <w:name w:val="Основной текст Знак"/>
    <w:basedOn w:val="a0"/>
    <w:link w:val="af5"/>
    <w:uiPriority w:val="1"/>
    <w:rsid w:val="00AB2DDE"/>
    <w:rPr>
      <w:rFonts w:ascii="Times New Roman" w:eastAsia="Times New Roman" w:hAnsi="Times New Roman" w:cs="Times New Roman"/>
      <w:sz w:val="28"/>
      <w:szCs w:val="28"/>
    </w:rPr>
  </w:style>
  <w:style w:type="paragraph" w:styleId="af7">
    <w:name w:val="List Paragraph"/>
    <w:basedOn w:val="a"/>
    <w:uiPriority w:val="34"/>
    <w:qFormat/>
    <w:rsid w:val="00AB2DDE"/>
    <w:pPr>
      <w:widowControl w:val="0"/>
      <w:autoSpaceDE w:val="0"/>
      <w:autoSpaceDN w:val="0"/>
      <w:spacing w:after="0" w:line="240" w:lineRule="auto"/>
      <w:ind w:left="132" w:hanging="164"/>
    </w:pPr>
    <w:rPr>
      <w:rFonts w:ascii="Times New Roman" w:eastAsia="Times New Roman" w:hAnsi="Times New Roman"/>
      <w:lang w:eastAsia="en-US"/>
    </w:rPr>
  </w:style>
  <w:style w:type="character" w:customStyle="1" w:styleId="10">
    <w:name w:val="Заголовок 1 Знак"/>
    <w:basedOn w:val="a0"/>
    <w:link w:val="1"/>
    <w:uiPriority w:val="9"/>
    <w:rsid w:val="002A08CA"/>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2A08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2A08CA"/>
    <w:pPr>
      <w:widowControl w:val="0"/>
      <w:autoSpaceDE w:val="0"/>
      <w:autoSpaceDN w:val="0"/>
      <w:spacing w:before="160" w:after="0" w:line="240" w:lineRule="auto"/>
      <w:ind w:left="572" w:hanging="441"/>
    </w:pPr>
    <w:rPr>
      <w:rFonts w:ascii="Times New Roman" w:eastAsia="Times New Roman" w:hAnsi="Times New Roman"/>
      <w:sz w:val="28"/>
      <w:szCs w:val="28"/>
      <w:lang w:eastAsia="en-US"/>
    </w:rPr>
  </w:style>
  <w:style w:type="paragraph" w:customStyle="1" w:styleId="TableParagraph">
    <w:name w:val="Table Paragraph"/>
    <w:basedOn w:val="a"/>
    <w:uiPriority w:val="1"/>
    <w:qFormat/>
    <w:rsid w:val="002A08CA"/>
    <w:pPr>
      <w:widowControl w:val="0"/>
      <w:autoSpaceDE w:val="0"/>
      <w:autoSpaceDN w:val="0"/>
      <w:spacing w:after="0" w:line="240" w:lineRule="auto"/>
    </w:pPr>
    <w:rPr>
      <w:rFonts w:ascii="Times New Roman" w:eastAsia="Times New Roman" w:hAnsi="Times New Roman"/>
      <w:lang w:eastAsia="en-US"/>
    </w:rPr>
  </w:style>
  <w:style w:type="paragraph" w:styleId="af8">
    <w:name w:val="Revision"/>
    <w:hidden/>
    <w:uiPriority w:val="99"/>
    <w:semiHidden/>
    <w:rsid w:val="00771E3F"/>
    <w:pPr>
      <w:spacing w:after="0" w:line="240" w:lineRule="auto"/>
    </w:pPr>
    <w:rPr>
      <w:rFonts w:eastAsiaTheme="minorEastAsia" w:cs="Times New Roman"/>
      <w:lang w:eastAsia="ru-RU"/>
    </w:rPr>
  </w:style>
  <w:style w:type="paragraph" w:customStyle="1" w:styleId="dash041e0441043d043e0432043d043e0439002004420435043a044104421">
    <w:name w:val="dash041e_0441_043d_043e_0432_043d_043e_0439_0020_0442_0435_043a_0441_04421"/>
    <w:basedOn w:val="a"/>
    <w:rsid w:val="00806637"/>
    <w:pPr>
      <w:spacing w:before="100" w:beforeAutospacing="1" w:after="100" w:afterAutospacing="1" w:line="240" w:lineRule="auto"/>
    </w:pPr>
    <w:rPr>
      <w:rFonts w:ascii="Times New Roman" w:eastAsia="Times New Roman" w:hAnsi="Times New Roman"/>
      <w:sz w:val="24"/>
      <w:szCs w:val="24"/>
    </w:rPr>
  </w:style>
  <w:style w:type="character" w:styleId="af9">
    <w:name w:val="FollowedHyperlink"/>
    <w:basedOn w:val="a0"/>
    <w:uiPriority w:val="99"/>
    <w:semiHidden/>
    <w:unhideWhenUsed/>
    <w:rsid w:val="00196B9A"/>
    <w:rPr>
      <w:color w:val="954F72"/>
      <w:u w:val="single"/>
    </w:rPr>
  </w:style>
  <w:style w:type="paragraph" w:customStyle="1" w:styleId="msonormal0">
    <w:name w:val="msonormal"/>
    <w:basedOn w:val="a"/>
    <w:rsid w:val="00196B9A"/>
    <w:pPr>
      <w:spacing w:before="100" w:beforeAutospacing="1" w:after="100" w:afterAutospacing="1" w:line="240" w:lineRule="auto"/>
    </w:pPr>
    <w:rPr>
      <w:rFonts w:ascii="Times New Roman" w:eastAsia="Times New Roman" w:hAnsi="Times New Roman"/>
      <w:sz w:val="24"/>
      <w:szCs w:val="24"/>
    </w:rPr>
  </w:style>
  <w:style w:type="paragraph" w:customStyle="1" w:styleId="xl67">
    <w:name w:val="xl67"/>
    <w:basedOn w:val="a"/>
    <w:rsid w:val="00196B9A"/>
    <w:pPr>
      <w:spacing w:before="100" w:beforeAutospacing="1" w:after="100" w:afterAutospacing="1" w:line="240" w:lineRule="auto"/>
    </w:pPr>
    <w:rPr>
      <w:rFonts w:ascii="Times" w:eastAsia="Times New Roman" w:hAnsi="Times" w:cs="Times"/>
      <w:sz w:val="24"/>
      <w:szCs w:val="24"/>
    </w:rPr>
  </w:style>
  <w:style w:type="paragraph" w:customStyle="1" w:styleId="xl68">
    <w:name w:val="xl68"/>
    <w:basedOn w:val="a"/>
    <w:rsid w:val="00196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w:eastAsia="Times New Roman" w:hAnsi="Times" w:cs="Times"/>
      <w:sz w:val="24"/>
      <w:szCs w:val="24"/>
    </w:rPr>
  </w:style>
  <w:style w:type="paragraph" w:customStyle="1" w:styleId="xl69">
    <w:name w:val="xl69"/>
    <w:basedOn w:val="a"/>
    <w:rsid w:val="00196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w:sz w:val="24"/>
      <w:szCs w:val="24"/>
    </w:rPr>
  </w:style>
  <w:style w:type="paragraph" w:customStyle="1" w:styleId="xl70">
    <w:name w:val="xl70"/>
    <w:basedOn w:val="a"/>
    <w:rsid w:val="00196B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w:sz w:val="24"/>
      <w:szCs w:val="24"/>
    </w:rPr>
  </w:style>
  <w:style w:type="paragraph" w:customStyle="1" w:styleId="xl71">
    <w:name w:val="xl71"/>
    <w:basedOn w:val="a"/>
    <w:rsid w:val="00196B9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w:eastAsia="Times New Roman" w:hAnsi="Times" w:cs="Times"/>
      <w:sz w:val="24"/>
      <w:szCs w:val="24"/>
    </w:rPr>
  </w:style>
  <w:style w:type="paragraph" w:customStyle="1" w:styleId="xl72">
    <w:name w:val="xl72"/>
    <w:basedOn w:val="a"/>
    <w:rsid w:val="00196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w:eastAsia="Times New Roman" w:hAnsi="Times" w:cs="Times"/>
      <w:sz w:val="24"/>
      <w:szCs w:val="24"/>
    </w:rPr>
  </w:style>
  <w:style w:type="paragraph" w:customStyle="1" w:styleId="xl73">
    <w:name w:val="xl73"/>
    <w:basedOn w:val="a"/>
    <w:rsid w:val="00196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w:eastAsia="Times New Roman" w:hAnsi="Times" w:cs="Times"/>
      <w:sz w:val="24"/>
      <w:szCs w:val="24"/>
    </w:rPr>
  </w:style>
  <w:style w:type="paragraph" w:customStyle="1" w:styleId="xl74">
    <w:name w:val="xl74"/>
    <w:basedOn w:val="a"/>
    <w:rsid w:val="00196B9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w:eastAsia="Times New Roman" w:hAnsi="Times" w:cs="Times"/>
      <w:sz w:val="24"/>
      <w:szCs w:val="24"/>
    </w:rPr>
  </w:style>
  <w:style w:type="paragraph" w:customStyle="1" w:styleId="xl75">
    <w:name w:val="xl75"/>
    <w:basedOn w:val="a"/>
    <w:rsid w:val="00196B9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w:sz w:val="24"/>
      <w:szCs w:val="24"/>
    </w:rPr>
  </w:style>
  <w:style w:type="paragraph" w:customStyle="1" w:styleId="xl76">
    <w:name w:val="xl76"/>
    <w:basedOn w:val="a"/>
    <w:rsid w:val="00196B9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4"/>
      <w:szCs w:val="24"/>
    </w:rPr>
  </w:style>
  <w:style w:type="paragraph" w:customStyle="1" w:styleId="xl77">
    <w:name w:val="xl77"/>
    <w:basedOn w:val="a"/>
    <w:rsid w:val="00196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w:eastAsia="Times New Roman" w:hAnsi="Times" w:cs="Times"/>
      <w:sz w:val="24"/>
      <w:szCs w:val="24"/>
    </w:rPr>
  </w:style>
  <w:style w:type="paragraph" w:customStyle="1" w:styleId="xl78">
    <w:name w:val="xl78"/>
    <w:basedOn w:val="a"/>
    <w:rsid w:val="00196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w:eastAsia="Times New Roman" w:hAnsi="Times" w:cs="Times"/>
      <w:sz w:val="24"/>
      <w:szCs w:val="24"/>
    </w:rPr>
  </w:style>
  <w:style w:type="paragraph" w:customStyle="1" w:styleId="xl79">
    <w:name w:val="xl79"/>
    <w:basedOn w:val="a"/>
    <w:rsid w:val="00196B9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w:eastAsia="Times New Roman" w:hAnsi="Times" w:cs="Times"/>
      <w:sz w:val="24"/>
      <w:szCs w:val="24"/>
    </w:rPr>
  </w:style>
  <w:style w:type="paragraph" w:customStyle="1" w:styleId="xl80">
    <w:name w:val="xl80"/>
    <w:basedOn w:val="a"/>
    <w:rsid w:val="00196B9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w:eastAsia="Times New Roman" w:hAnsi="Times" w:cs="Times"/>
      <w:sz w:val="24"/>
      <w:szCs w:val="24"/>
    </w:rPr>
  </w:style>
  <w:style w:type="paragraph" w:customStyle="1" w:styleId="xl81">
    <w:name w:val="xl81"/>
    <w:basedOn w:val="a"/>
    <w:rsid w:val="00196B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w:eastAsia="Times New Roman" w:hAnsi="Times" w:cs="Times"/>
      <w:sz w:val="24"/>
      <w:szCs w:val="24"/>
    </w:rPr>
  </w:style>
  <w:style w:type="paragraph" w:customStyle="1" w:styleId="xl82">
    <w:name w:val="xl82"/>
    <w:basedOn w:val="a"/>
    <w:rsid w:val="00196B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w:sz w:val="24"/>
      <w:szCs w:val="24"/>
    </w:rPr>
  </w:style>
  <w:style w:type="paragraph" w:customStyle="1" w:styleId="xl83">
    <w:name w:val="xl83"/>
    <w:basedOn w:val="a"/>
    <w:rsid w:val="00196B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w:eastAsia="Times New Roman" w:hAnsi="Times" w:cs="Times"/>
      <w:sz w:val="24"/>
      <w:szCs w:val="24"/>
    </w:rPr>
  </w:style>
  <w:style w:type="paragraph" w:customStyle="1" w:styleId="xl84">
    <w:name w:val="xl84"/>
    <w:basedOn w:val="a"/>
    <w:rsid w:val="00196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w:sz w:val="24"/>
      <w:szCs w:val="24"/>
    </w:rPr>
  </w:style>
  <w:style w:type="paragraph" w:customStyle="1" w:styleId="xl85">
    <w:name w:val="xl85"/>
    <w:basedOn w:val="a"/>
    <w:rsid w:val="00196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rPr>
  </w:style>
  <w:style w:type="paragraph" w:customStyle="1" w:styleId="xl86">
    <w:name w:val="xl86"/>
    <w:basedOn w:val="a"/>
    <w:rsid w:val="00196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a"/>
    <w:rsid w:val="00196B9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rPr>
  </w:style>
  <w:style w:type="paragraph" w:customStyle="1" w:styleId="xl88">
    <w:name w:val="xl88"/>
    <w:basedOn w:val="a"/>
    <w:rsid w:val="00196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w:sz w:val="24"/>
      <w:szCs w:val="24"/>
    </w:rPr>
  </w:style>
  <w:style w:type="paragraph" w:customStyle="1" w:styleId="xl89">
    <w:name w:val="xl89"/>
    <w:basedOn w:val="a"/>
    <w:rsid w:val="00196B9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w:sz w:val="24"/>
      <w:szCs w:val="24"/>
    </w:rPr>
  </w:style>
  <w:style w:type="paragraph" w:customStyle="1" w:styleId="xl90">
    <w:name w:val="xl90"/>
    <w:basedOn w:val="a"/>
    <w:rsid w:val="00196B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w:eastAsia="Times New Roman" w:hAnsi="Times" w:cs="Times"/>
      <w:sz w:val="24"/>
      <w:szCs w:val="24"/>
    </w:rPr>
  </w:style>
  <w:style w:type="paragraph" w:customStyle="1" w:styleId="xl91">
    <w:name w:val="xl91"/>
    <w:basedOn w:val="a"/>
    <w:rsid w:val="00196B9A"/>
    <w:pPr>
      <w:spacing w:before="100" w:beforeAutospacing="1" w:after="100" w:afterAutospacing="1" w:line="240" w:lineRule="auto"/>
      <w:jc w:val="center"/>
    </w:pPr>
    <w:rPr>
      <w:rFonts w:ascii="Times" w:eastAsia="Times New Roman" w:hAnsi="Times" w:cs="Times"/>
      <w:sz w:val="24"/>
      <w:szCs w:val="24"/>
    </w:rPr>
  </w:style>
  <w:style w:type="paragraph" w:customStyle="1" w:styleId="xl92">
    <w:name w:val="xl92"/>
    <w:basedOn w:val="a"/>
    <w:rsid w:val="00196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w:sz w:val="24"/>
      <w:szCs w:val="24"/>
    </w:rPr>
  </w:style>
  <w:style w:type="paragraph" w:customStyle="1" w:styleId="xl93">
    <w:name w:val="xl93"/>
    <w:basedOn w:val="a"/>
    <w:rsid w:val="00196B9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w:eastAsia="Times New Roman" w:hAnsi="Times" w:cs="Times"/>
      <w:sz w:val="24"/>
      <w:szCs w:val="24"/>
    </w:rPr>
  </w:style>
  <w:style w:type="paragraph" w:customStyle="1" w:styleId="xl94">
    <w:name w:val="xl94"/>
    <w:basedOn w:val="a"/>
    <w:rsid w:val="00196B9A"/>
    <w:pPr>
      <w:pBdr>
        <w:top w:val="single" w:sz="4" w:space="0" w:color="auto"/>
        <w:left w:val="single" w:sz="4" w:space="0" w:color="auto"/>
        <w:bottom w:val="single" w:sz="4" w:space="0" w:color="auto"/>
      </w:pBdr>
      <w:shd w:val="clear" w:color="000000" w:fill="A5A5A5"/>
      <w:spacing w:before="100" w:beforeAutospacing="1" w:after="100" w:afterAutospacing="1" w:line="240" w:lineRule="auto"/>
      <w:jc w:val="center"/>
      <w:textAlignment w:val="center"/>
    </w:pPr>
    <w:rPr>
      <w:rFonts w:ascii="Times" w:eastAsia="Times New Roman" w:hAnsi="Times" w:cs="Times"/>
      <w:b/>
      <w:bCs/>
      <w:sz w:val="24"/>
      <w:szCs w:val="24"/>
    </w:rPr>
  </w:style>
  <w:style w:type="paragraph" w:customStyle="1" w:styleId="xl95">
    <w:name w:val="xl95"/>
    <w:basedOn w:val="a"/>
    <w:rsid w:val="00196B9A"/>
    <w:pPr>
      <w:pBdr>
        <w:top w:val="single" w:sz="4" w:space="0" w:color="auto"/>
        <w:bottom w:val="single" w:sz="4" w:space="0" w:color="auto"/>
      </w:pBdr>
      <w:shd w:val="clear" w:color="000000" w:fill="A5A5A5"/>
      <w:spacing w:before="100" w:beforeAutospacing="1" w:after="100" w:afterAutospacing="1" w:line="240" w:lineRule="auto"/>
      <w:jc w:val="center"/>
      <w:textAlignment w:val="center"/>
    </w:pPr>
    <w:rPr>
      <w:rFonts w:ascii="Times" w:eastAsia="Times New Roman" w:hAnsi="Times" w:cs="Times"/>
      <w:b/>
      <w:bCs/>
      <w:sz w:val="24"/>
      <w:szCs w:val="24"/>
    </w:rPr>
  </w:style>
  <w:style w:type="paragraph" w:customStyle="1" w:styleId="xl96">
    <w:name w:val="xl96"/>
    <w:basedOn w:val="a"/>
    <w:rsid w:val="00196B9A"/>
    <w:pPr>
      <w:pBdr>
        <w:top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Times" w:eastAsia="Times New Roman" w:hAnsi="Times" w:cs="Times"/>
      <w:b/>
      <w:bCs/>
      <w:sz w:val="24"/>
      <w:szCs w:val="24"/>
    </w:rPr>
  </w:style>
  <w:style w:type="paragraph" w:customStyle="1" w:styleId="xl97">
    <w:name w:val="xl97"/>
    <w:basedOn w:val="a"/>
    <w:rsid w:val="00196B9A"/>
    <w:pPr>
      <w:pBdr>
        <w:top w:val="single" w:sz="4" w:space="0" w:color="auto"/>
        <w:left w:val="single" w:sz="4" w:space="0" w:color="auto"/>
        <w:bottom w:val="single" w:sz="4" w:space="0" w:color="auto"/>
      </w:pBdr>
      <w:shd w:val="clear" w:color="000000" w:fill="C9C9C9"/>
      <w:spacing w:before="100" w:beforeAutospacing="1" w:after="100" w:afterAutospacing="1" w:line="240" w:lineRule="auto"/>
      <w:jc w:val="center"/>
      <w:textAlignment w:val="center"/>
    </w:pPr>
    <w:rPr>
      <w:rFonts w:ascii="Times" w:eastAsia="Times New Roman" w:hAnsi="Times" w:cs="Times"/>
      <w:b/>
      <w:bCs/>
      <w:sz w:val="24"/>
      <w:szCs w:val="24"/>
    </w:rPr>
  </w:style>
  <w:style w:type="paragraph" w:customStyle="1" w:styleId="xl98">
    <w:name w:val="xl98"/>
    <w:basedOn w:val="a"/>
    <w:rsid w:val="00196B9A"/>
    <w:pPr>
      <w:pBdr>
        <w:top w:val="single" w:sz="4" w:space="0" w:color="auto"/>
        <w:bottom w:val="single" w:sz="4" w:space="0" w:color="auto"/>
      </w:pBdr>
      <w:shd w:val="clear" w:color="000000" w:fill="C9C9C9"/>
      <w:spacing w:before="100" w:beforeAutospacing="1" w:after="100" w:afterAutospacing="1" w:line="240" w:lineRule="auto"/>
      <w:jc w:val="center"/>
      <w:textAlignment w:val="center"/>
    </w:pPr>
    <w:rPr>
      <w:rFonts w:ascii="Times" w:eastAsia="Times New Roman" w:hAnsi="Times" w:cs="Times"/>
      <w:b/>
      <w:bCs/>
      <w:sz w:val="24"/>
      <w:szCs w:val="24"/>
    </w:rPr>
  </w:style>
  <w:style w:type="paragraph" w:customStyle="1" w:styleId="xl99">
    <w:name w:val="xl99"/>
    <w:basedOn w:val="a"/>
    <w:rsid w:val="00196B9A"/>
    <w:pPr>
      <w:pBdr>
        <w:top w:val="single" w:sz="4" w:space="0" w:color="auto"/>
        <w:bottom w:val="single" w:sz="4" w:space="0" w:color="auto"/>
        <w:right w:val="single" w:sz="4" w:space="0" w:color="auto"/>
      </w:pBdr>
      <w:shd w:val="clear" w:color="000000" w:fill="C9C9C9"/>
      <w:spacing w:before="100" w:beforeAutospacing="1" w:after="100" w:afterAutospacing="1" w:line="240" w:lineRule="auto"/>
      <w:jc w:val="center"/>
      <w:textAlignment w:val="center"/>
    </w:pPr>
    <w:rPr>
      <w:rFonts w:ascii="Times" w:eastAsia="Times New Roman" w:hAnsi="Times" w:cs="Times"/>
      <w:b/>
      <w:bCs/>
      <w:sz w:val="24"/>
      <w:szCs w:val="24"/>
    </w:rPr>
  </w:style>
  <w:style w:type="paragraph" w:customStyle="1" w:styleId="xl100">
    <w:name w:val="xl100"/>
    <w:basedOn w:val="a"/>
    <w:rsid w:val="00196B9A"/>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textAlignment w:val="center"/>
    </w:pPr>
    <w:rPr>
      <w:rFonts w:ascii="Times" w:eastAsia="Times New Roman" w:hAnsi="Times" w:cs="Times"/>
      <w:b/>
      <w:bCs/>
      <w:sz w:val="24"/>
      <w:szCs w:val="24"/>
    </w:rPr>
  </w:style>
  <w:style w:type="paragraph" w:customStyle="1" w:styleId="xl101">
    <w:name w:val="xl101"/>
    <w:basedOn w:val="a"/>
    <w:rsid w:val="00196B9A"/>
    <w:pPr>
      <w:pBdr>
        <w:top w:val="single" w:sz="4" w:space="0" w:color="auto"/>
        <w:bottom w:val="single" w:sz="4" w:space="0" w:color="auto"/>
      </w:pBdr>
      <w:shd w:val="clear" w:color="000000" w:fill="D0CECE"/>
      <w:spacing w:before="100" w:beforeAutospacing="1" w:after="100" w:afterAutospacing="1" w:line="240" w:lineRule="auto"/>
      <w:jc w:val="center"/>
      <w:textAlignment w:val="center"/>
    </w:pPr>
    <w:rPr>
      <w:rFonts w:ascii="Times" w:eastAsia="Times New Roman" w:hAnsi="Times" w:cs="Times"/>
      <w:b/>
      <w:bCs/>
      <w:sz w:val="24"/>
      <w:szCs w:val="24"/>
    </w:rPr>
  </w:style>
  <w:style w:type="paragraph" w:customStyle="1" w:styleId="xl102">
    <w:name w:val="xl102"/>
    <w:basedOn w:val="a"/>
    <w:rsid w:val="00196B9A"/>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w:eastAsia="Times New Roman" w:hAnsi="Times" w:cs="Times"/>
      <w:b/>
      <w:bCs/>
      <w:sz w:val="24"/>
      <w:szCs w:val="24"/>
    </w:rPr>
  </w:style>
  <w:style w:type="paragraph" w:customStyle="1" w:styleId="xl103">
    <w:name w:val="xl103"/>
    <w:basedOn w:val="a"/>
    <w:rsid w:val="00196B9A"/>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w:eastAsia="Times New Roman" w:hAnsi="Times" w:cs="Times"/>
      <w:b/>
      <w:bCs/>
      <w:sz w:val="24"/>
      <w:szCs w:val="24"/>
    </w:rPr>
  </w:style>
  <w:style w:type="paragraph" w:customStyle="1" w:styleId="xl104">
    <w:name w:val="xl104"/>
    <w:basedOn w:val="a"/>
    <w:rsid w:val="00196B9A"/>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w:eastAsia="Times New Roman" w:hAnsi="Times" w:cs="Times"/>
      <w:b/>
      <w:bCs/>
      <w:sz w:val="24"/>
      <w:szCs w:val="24"/>
    </w:rPr>
  </w:style>
  <w:style w:type="paragraph" w:customStyle="1" w:styleId="xl105">
    <w:name w:val="xl105"/>
    <w:basedOn w:val="a"/>
    <w:rsid w:val="00196B9A"/>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w:eastAsia="Times New Roman" w:hAnsi="Times" w:cs="Times"/>
      <w:b/>
      <w:bCs/>
      <w:sz w:val="24"/>
      <w:szCs w:val="24"/>
    </w:rPr>
  </w:style>
  <w:style w:type="paragraph" w:customStyle="1" w:styleId="xl106">
    <w:name w:val="xl106"/>
    <w:basedOn w:val="a"/>
    <w:rsid w:val="00196B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w:eastAsia="Times New Roman" w:hAnsi="Times" w:cs="Times"/>
      <w:b/>
      <w:bCs/>
      <w:sz w:val="24"/>
      <w:szCs w:val="24"/>
    </w:rPr>
  </w:style>
  <w:style w:type="paragraph" w:customStyle="1" w:styleId="xl107">
    <w:name w:val="xl107"/>
    <w:basedOn w:val="a"/>
    <w:rsid w:val="00196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w:b/>
      <w:bCs/>
      <w:sz w:val="24"/>
      <w:szCs w:val="24"/>
    </w:rPr>
  </w:style>
  <w:style w:type="paragraph" w:customStyle="1" w:styleId="xl108">
    <w:name w:val="xl108"/>
    <w:basedOn w:val="a"/>
    <w:rsid w:val="00196B9A"/>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textAlignment w:val="center"/>
    </w:pPr>
    <w:rPr>
      <w:rFonts w:ascii="Times" w:eastAsia="Times New Roman" w:hAnsi="Times" w:cs="Times"/>
      <w:b/>
      <w:bCs/>
      <w:sz w:val="24"/>
      <w:szCs w:val="24"/>
    </w:rPr>
  </w:style>
  <w:style w:type="paragraph" w:customStyle="1" w:styleId="xl109">
    <w:name w:val="xl109"/>
    <w:basedOn w:val="a"/>
    <w:rsid w:val="00196B9A"/>
    <w:pPr>
      <w:pBdr>
        <w:top w:val="single" w:sz="4" w:space="0" w:color="auto"/>
        <w:bottom w:val="single" w:sz="4" w:space="0" w:color="auto"/>
      </w:pBdr>
      <w:shd w:val="clear" w:color="000000" w:fill="D0CECE"/>
      <w:spacing w:before="100" w:beforeAutospacing="1" w:after="100" w:afterAutospacing="1" w:line="240" w:lineRule="auto"/>
      <w:jc w:val="center"/>
      <w:textAlignment w:val="center"/>
    </w:pPr>
    <w:rPr>
      <w:rFonts w:ascii="Times" w:eastAsia="Times New Roman" w:hAnsi="Times" w:cs="Times"/>
      <w:b/>
      <w:bCs/>
      <w:sz w:val="24"/>
      <w:szCs w:val="24"/>
    </w:rPr>
  </w:style>
  <w:style w:type="paragraph" w:customStyle="1" w:styleId="xl110">
    <w:name w:val="xl110"/>
    <w:basedOn w:val="a"/>
    <w:rsid w:val="00196B9A"/>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w:eastAsia="Times New Roman" w:hAnsi="Times" w:cs="Times"/>
      <w:b/>
      <w:bCs/>
      <w:sz w:val="24"/>
      <w:szCs w:val="24"/>
    </w:rPr>
  </w:style>
  <w:style w:type="paragraph" w:customStyle="1" w:styleId="xl111">
    <w:name w:val="xl111"/>
    <w:basedOn w:val="a"/>
    <w:rsid w:val="00196B9A"/>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textAlignment w:val="center"/>
    </w:pPr>
    <w:rPr>
      <w:rFonts w:ascii="Times" w:eastAsia="Times New Roman" w:hAnsi="Times" w:cs="Times"/>
      <w:b/>
      <w:bCs/>
      <w:sz w:val="24"/>
      <w:szCs w:val="24"/>
    </w:rPr>
  </w:style>
  <w:style w:type="paragraph" w:customStyle="1" w:styleId="xl112">
    <w:name w:val="xl112"/>
    <w:basedOn w:val="a"/>
    <w:rsid w:val="00196B9A"/>
    <w:pPr>
      <w:pBdr>
        <w:top w:val="single" w:sz="4" w:space="0" w:color="auto"/>
        <w:bottom w:val="single" w:sz="4" w:space="0" w:color="auto"/>
      </w:pBdr>
      <w:shd w:val="clear" w:color="000000" w:fill="D0CECE"/>
      <w:spacing w:before="100" w:beforeAutospacing="1" w:after="100" w:afterAutospacing="1" w:line="240" w:lineRule="auto"/>
      <w:jc w:val="center"/>
      <w:textAlignment w:val="center"/>
    </w:pPr>
    <w:rPr>
      <w:rFonts w:ascii="Times" w:eastAsia="Times New Roman" w:hAnsi="Times" w:cs="Times"/>
      <w:b/>
      <w:bCs/>
      <w:sz w:val="24"/>
      <w:szCs w:val="24"/>
    </w:rPr>
  </w:style>
  <w:style w:type="paragraph" w:customStyle="1" w:styleId="xl113">
    <w:name w:val="xl113"/>
    <w:basedOn w:val="a"/>
    <w:rsid w:val="00196B9A"/>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w:eastAsia="Times New Roman" w:hAnsi="Times" w:cs="Times"/>
      <w:b/>
      <w:bCs/>
      <w:sz w:val="24"/>
      <w:szCs w:val="24"/>
    </w:rPr>
  </w:style>
  <w:style w:type="paragraph" w:customStyle="1" w:styleId="xl114">
    <w:name w:val="xl114"/>
    <w:basedOn w:val="a"/>
    <w:rsid w:val="00196B9A"/>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textAlignment w:val="center"/>
    </w:pPr>
    <w:rPr>
      <w:rFonts w:ascii="Times" w:eastAsia="Times New Roman" w:hAnsi="Times" w:cs="Times"/>
      <w:b/>
      <w:bCs/>
      <w:sz w:val="24"/>
      <w:szCs w:val="24"/>
    </w:rPr>
  </w:style>
  <w:style w:type="paragraph" w:customStyle="1" w:styleId="xl115">
    <w:name w:val="xl115"/>
    <w:basedOn w:val="a"/>
    <w:rsid w:val="00196B9A"/>
    <w:pPr>
      <w:pBdr>
        <w:top w:val="single" w:sz="4" w:space="0" w:color="auto"/>
        <w:bottom w:val="single" w:sz="4" w:space="0" w:color="auto"/>
      </w:pBdr>
      <w:shd w:val="clear" w:color="000000" w:fill="D0CECE"/>
      <w:spacing w:before="100" w:beforeAutospacing="1" w:after="100" w:afterAutospacing="1" w:line="240" w:lineRule="auto"/>
      <w:jc w:val="center"/>
      <w:textAlignment w:val="center"/>
    </w:pPr>
    <w:rPr>
      <w:rFonts w:ascii="Times" w:eastAsia="Times New Roman" w:hAnsi="Times" w:cs="Times"/>
      <w:b/>
      <w:bCs/>
      <w:sz w:val="24"/>
      <w:szCs w:val="24"/>
    </w:rPr>
  </w:style>
  <w:style w:type="paragraph" w:customStyle="1" w:styleId="xl116">
    <w:name w:val="xl116"/>
    <w:basedOn w:val="a"/>
    <w:rsid w:val="00196B9A"/>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w:eastAsia="Times New Roman" w:hAnsi="Times" w:cs="Times"/>
      <w:b/>
      <w:bCs/>
      <w:sz w:val="24"/>
      <w:szCs w:val="24"/>
    </w:rPr>
  </w:style>
  <w:style w:type="paragraph" w:customStyle="1" w:styleId="xl117">
    <w:name w:val="xl117"/>
    <w:basedOn w:val="a"/>
    <w:rsid w:val="00196B9A"/>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w:eastAsia="Times New Roman" w:hAnsi="Times" w:cs="Times"/>
      <w:b/>
      <w:bCs/>
      <w:sz w:val="24"/>
      <w:szCs w:val="24"/>
    </w:rPr>
  </w:style>
  <w:style w:type="paragraph" w:customStyle="1" w:styleId="xl118">
    <w:name w:val="xl118"/>
    <w:basedOn w:val="a"/>
    <w:rsid w:val="00196B9A"/>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w:eastAsia="Times New Roman" w:hAnsi="Times" w:cs="Times"/>
      <w:b/>
      <w:bCs/>
      <w:sz w:val="24"/>
      <w:szCs w:val="24"/>
    </w:rPr>
  </w:style>
  <w:style w:type="paragraph" w:customStyle="1" w:styleId="xl119">
    <w:name w:val="xl119"/>
    <w:basedOn w:val="a"/>
    <w:rsid w:val="00196B9A"/>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w:eastAsia="Times New Roman" w:hAnsi="Times" w:cs="Times"/>
      <w:b/>
      <w:bCs/>
      <w:sz w:val="24"/>
      <w:szCs w:val="24"/>
    </w:rPr>
  </w:style>
  <w:style w:type="character" w:customStyle="1" w:styleId="afa">
    <w:name w:val="Другое_"/>
    <w:basedOn w:val="a0"/>
    <w:link w:val="afb"/>
    <w:rsid w:val="00EC7636"/>
    <w:rPr>
      <w:rFonts w:ascii="Times New Roman" w:eastAsia="Times New Roman" w:hAnsi="Times New Roman" w:cs="Times New Roman"/>
      <w:sz w:val="28"/>
      <w:szCs w:val="28"/>
    </w:rPr>
  </w:style>
  <w:style w:type="paragraph" w:customStyle="1" w:styleId="afb">
    <w:name w:val="Другое"/>
    <w:basedOn w:val="a"/>
    <w:link w:val="afa"/>
    <w:rsid w:val="00EC7636"/>
    <w:pPr>
      <w:widowControl w:val="0"/>
      <w:spacing w:after="0" w:line="360" w:lineRule="auto"/>
      <w:ind w:firstLine="400"/>
    </w:pPr>
    <w:rPr>
      <w:rFonts w:ascii="Times New Roman" w:eastAsia="Times New Roman" w:hAnsi="Times New Roman"/>
      <w:sz w:val="28"/>
      <w:szCs w:val="28"/>
      <w:lang w:eastAsia="en-US"/>
    </w:rPr>
  </w:style>
  <w:style w:type="character" w:styleId="afc">
    <w:name w:val="Unresolved Mention"/>
    <w:basedOn w:val="a0"/>
    <w:uiPriority w:val="99"/>
    <w:semiHidden/>
    <w:unhideWhenUsed/>
    <w:rsid w:val="00D20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08472">
      <w:bodyDiv w:val="1"/>
      <w:marLeft w:val="0"/>
      <w:marRight w:val="0"/>
      <w:marTop w:val="0"/>
      <w:marBottom w:val="0"/>
      <w:divBdr>
        <w:top w:val="none" w:sz="0" w:space="0" w:color="auto"/>
        <w:left w:val="none" w:sz="0" w:space="0" w:color="auto"/>
        <w:bottom w:val="none" w:sz="0" w:space="0" w:color="auto"/>
        <w:right w:val="none" w:sz="0" w:space="0" w:color="auto"/>
      </w:divBdr>
    </w:div>
    <w:div w:id="155464404">
      <w:bodyDiv w:val="1"/>
      <w:marLeft w:val="0"/>
      <w:marRight w:val="0"/>
      <w:marTop w:val="0"/>
      <w:marBottom w:val="0"/>
      <w:divBdr>
        <w:top w:val="none" w:sz="0" w:space="0" w:color="auto"/>
        <w:left w:val="none" w:sz="0" w:space="0" w:color="auto"/>
        <w:bottom w:val="none" w:sz="0" w:space="0" w:color="auto"/>
        <w:right w:val="none" w:sz="0" w:space="0" w:color="auto"/>
      </w:divBdr>
    </w:div>
    <w:div w:id="212085076">
      <w:bodyDiv w:val="1"/>
      <w:marLeft w:val="0"/>
      <w:marRight w:val="0"/>
      <w:marTop w:val="0"/>
      <w:marBottom w:val="0"/>
      <w:divBdr>
        <w:top w:val="none" w:sz="0" w:space="0" w:color="auto"/>
        <w:left w:val="none" w:sz="0" w:space="0" w:color="auto"/>
        <w:bottom w:val="none" w:sz="0" w:space="0" w:color="auto"/>
        <w:right w:val="none" w:sz="0" w:space="0" w:color="auto"/>
      </w:divBdr>
      <w:divsChild>
        <w:div w:id="1032150263">
          <w:marLeft w:val="446"/>
          <w:marRight w:val="0"/>
          <w:marTop w:val="0"/>
          <w:marBottom w:val="0"/>
          <w:divBdr>
            <w:top w:val="none" w:sz="0" w:space="0" w:color="auto"/>
            <w:left w:val="none" w:sz="0" w:space="0" w:color="auto"/>
            <w:bottom w:val="none" w:sz="0" w:space="0" w:color="auto"/>
            <w:right w:val="none" w:sz="0" w:space="0" w:color="auto"/>
          </w:divBdr>
        </w:div>
      </w:divsChild>
    </w:div>
    <w:div w:id="587619458">
      <w:bodyDiv w:val="1"/>
      <w:marLeft w:val="0"/>
      <w:marRight w:val="0"/>
      <w:marTop w:val="0"/>
      <w:marBottom w:val="0"/>
      <w:divBdr>
        <w:top w:val="none" w:sz="0" w:space="0" w:color="auto"/>
        <w:left w:val="none" w:sz="0" w:space="0" w:color="auto"/>
        <w:bottom w:val="none" w:sz="0" w:space="0" w:color="auto"/>
        <w:right w:val="none" w:sz="0" w:space="0" w:color="auto"/>
      </w:divBdr>
    </w:div>
    <w:div w:id="642202754">
      <w:bodyDiv w:val="1"/>
      <w:marLeft w:val="0"/>
      <w:marRight w:val="0"/>
      <w:marTop w:val="0"/>
      <w:marBottom w:val="0"/>
      <w:divBdr>
        <w:top w:val="none" w:sz="0" w:space="0" w:color="auto"/>
        <w:left w:val="none" w:sz="0" w:space="0" w:color="auto"/>
        <w:bottom w:val="none" w:sz="0" w:space="0" w:color="auto"/>
        <w:right w:val="none" w:sz="0" w:space="0" w:color="auto"/>
      </w:divBdr>
    </w:div>
    <w:div w:id="1159341915">
      <w:bodyDiv w:val="1"/>
      <w:marLeft w:val="0"/>
      <w:marRight w:val="0"/>
      <w:marTop w:val="0"/>
      <w:marBottom w:val="0"/>
      <w:divBdr>
        <w:top w:val="none" w:sz="0" w:space="0" w:color="auto"/>
        <w:left w:val="none" w:sz="0" w:space="0" w:color="auto"/>
        <w:bottom w:val="none" w:sz="0" w:space="0" w:color="auto"/>
        <w:right w:val="none" w:sz="0" w:space="0" w:color="auto"/>
      </w:divBdr>
    </w:div>
    <w:div w:id="1177311825">
      <w:bodyDiv w:val="1"/>
      <w:marLeft w:val="0"/>
      <w:marRight w:val="0"/>
      <w:marTop w:val="0"/>
      <w:marBottom w:val="0"/>
      <w:divBdr>
        <w:top w:val="none" w:sz="0" w:space="0" w:color="auto"/>
        <w:left w:val="none" w:sz="0" w:space="0" w:color="auto"/>
        <w:bottom w:val="none" w:sz="0" w:space="0" w:color="auto"/>
        <w:right w:val="none" w:sz="0" w:space="0" w:color="auto"/>
      </w:divBdr>
    </w:div>
    <w:div w:id="1194345761">
      <w:bodyDiv w:val="1"/>
      <w:marLeft w:val="0"/>
      <w:marRight w:val="0"/>
      <w:marTop w:val="0"/>
      <w:marBottom w:val="0"/>
      <w:divBdr>
        <w:top w:val="none" w:sz="0" w:space="0" w:color="auto"/>
        <w:left w:val="none" w:sz="0" w:space="0" w:color="auto"/>
        <w:bottom w:val="none" w:sz="0" w:space="0" w:color="auto"/>
        <w:right w:val="none" w:sz="0" w:space="0" w:color="auto"/>
      </w:divBdr>
    </w:div>
    <w:div w:id="1413116227">
      <w:bodyDiv w:val="1"/>
      <w:marLeft w:val="0"/>
      <w:marRight w:val="0"/>
      <w:marTop w:val="0"/>
      <w:marBottom w:val="0"/>
      <w:divBdr>
        <w:top w:val="none" w:sz="0" w:space="0" w:color="auto"/>
        <w:left w:val="none" w:sz="0" w:space="0" w:color="auto"/>
        <w:bottom w:val="none" w:sz="0" w:space="0" w:color="auto"/>
        <w:right w:val="none" w:sz="0" w:space="0" w:color="auto"/>
      </w:divBdr>
      <w:divsChild>
        <w:div w:id="297533832">
          <w:marLeft w:val="446"/>
          <w:marRight w:val="0"/>
          <w:marTop w:val="0"/>
          <w:marBottom w:val="0"/>
          <w:divBdr>
            <w:top w:val="none" w:sz="0" w:space="0" w:color="auto"/>
            <w:left w:val="none" w:sz="0" w:space="0" w:color="auto"/>
            <w:bottom w:val="none" w:sz="0" w:space="0" w:color="auto"/>
            <w:right w:val="none" w:sz="0" w:space="0" w:color="auto"/>
          </w:divBdr>
        </w:div>
      </w:divsChild>
    </w:div>
    <w:div w:id="1478109352">
      <w:bodyDiv w:val="1"/>
      <w:marLeft w:val="0"/>
      <w:marRight w:val="0"/>
      <w:marTop w:val="0"/>
      <w:marBottom w:val="0"/>
      <w:divBdr>
        <w:top w:val="none" w:sz="0" w:space="0" w:color="auto"/>
        <w:left w:val="none" w:sz="0" w:space="0" w:color="auto"/>
        <w:bottom w:val="none" w:sz="0" w:space="0" w:color="auto"/>
        <w:right w:val="none" w:sz="0" w:space="0" w:color="auto"/>
      </w:divBdr>
    </w:div>
    <w:div w:id="1674214227">
      <w:bodyDiv w:val="1"/>
      <w:marLeft w:val="0"/>
      <w:marRight w:val="0"/>
      <w:marTop w:val="0"/>
      <w:marBottom w:val="0"/>
      <w:divBdr>
        <w:top w:val="none" w:sz="0" w:space="0" w:color="auto"/>
        <w:left w:val="none" w:sz="0" w:space="0" w:color="auto"/>
        <w:bottom w:val="none" w:sz="0" w:space="0" w:color="auto"/>
        <w:right w:val="none" w:sz="0" w:space="0" w:color="auto"/>
      </w:divBdr>
    </w:div>
    <w:div w:id="1739355062">
      <w:bodyDiv w:val="1"/>
      <w:marLeft w:val="0"/>
      <w:marRight w:val="0"/>
      <w:marTop w:val="0"/>
      <w:marBottom w:val="0"/>
      <w:divBdr>
        <w:top w:val="none" w:sz="0" w:space="0" w:color="auto"/>
        <w:left w:val="none" w:sz="0" w:space="0" w:color="auto"/>
        <w:bottom w:val="none" w:sz="0" w:space="0" w:color="auto"/>
        <w:right w:val="none" w:sz="0" w:space="0" w:color="auto"/>
      </w:divBdr>
    </w:div>
    <w:div w:id="206263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d/hnNutCkmzbpOw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CBD704-4ACA-4B2C-AB40-C4765754D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15</Pages>
  <Words>4700</Words>
  <Characters>26796</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24</cp:revision>
  <cp:lastPrinted>2023-06-14T15:51:00Z</cp:lastPrinted>
  <dcterms:created xsi:type="dcterms:W3CDTF">2024-12-25T05:49:00Z</dcterms:created>
  <dcterms:modified xsi:type="dcterms:W3CDTF">2024-12-25T14:09:00Z</dcterms:modified>
</cp:coreProperties>
</file>